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AC" w:rsidRDefault="006E1450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5924/19 от 30.05.2018</w:t>
      </w:r>
      <w:bookmarkStart w:id="0" w:name="_GoBack"/>
      <w:bookmarkEnd w:id="0"/>
    </w:p>
    <w:p w:rsidR="007C0EAC" w:rsidRDefault="007C0EAC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C0EAC" w:rsidRDefault="007C0EAC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C0EAC" w:rsidRDefault="007C0EAC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C0EAC" w:rsidRDefault="007C0EAC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C0EAC" w:rsidRDefault="007C0EAC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C0EAC" w:rsidRDefault="007C0EAC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C0EAC" w:rsidRDefault="007C0EAC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C0EAC" w:rsidRDefault="007C0EAC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A25845" w:rsidRPr="00A25845" w:rsidRDefault="00A25845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A25845">
        <w:rPr>
          <w:rFonts w:ascii="Times New Roman" w:hAnsi="Times New Roman" w:cs="Times New Roman"/>
          <w:b/>
          <w:sz w:val="28"/>
          <w:szCs w:val="28"/>
        </w:rPr>
        <w:t>Региональные палаты</w:t>
      </w:r>
    </w:p>
    <w:p w:rsidR="00AD4003" w:rsidRPr="00A25845" w:rsidRDefault="00A25845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A25845">
        <w:rPr>
          <w:rFonts w:ascii="Times New Roman" w:hAnsi="Times New Roman" w:cs="Times New Roman"/>
          <w:b/>
          <w:sz w:val="28"/>
          <w:szCs w:val="28"/>
        </w:rPr>
        <w:t>предпринимателей</w:t>
      </w:r>
    </w:p>
    <w:p w:rsidR="00A25845" w:rsidRPr="00A25845" w:rsidRDefault="00A25845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A25845" w:rsidRPr="00A25845" w:rsidRDefault="00A25845" w:rsidP="00A2584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A25845">
        <w:rPr>
          <w:rFonts w:ascii="Times New Roman" w:hAnsi="Times New Roman" w:cs="Times New Roman"/>
          <w:b/>
          <w:sz w:val="28"/>
          <w:szCs w:val="28"/>
        </w:rPr>
        <w:t>Ассоциации (Союзы)</w:t>
      </w:r>
    </w:p>
    <w:p w:rsidR="00A25845" w:rsidRDefault="00A25845" w:rsidP="00A25845">
      <w:pPr>
        <w:spacing w:after="0" w:line="240" w:lineRule="auto"/>
        <w:ind w:firstLine="6804"/>
        <w:rPr>
          <w:rFonts w:ascii="Times New Roman" w:hAnsi="Times New Roman" w:cs="Times New Roman"/>
          <w:b/>
        </w:rPr>
      </w:pPr>
    </w:p>
    <w:p w:rsidR="00A25845" w:rsidRDefault="00A25845" w:rsidP="00A2584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A25845" w:rsidRPr="00A25845" w:rsidRDefault="00A25845" w:rsidP="00A2584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5845">
        <w:rPr>
          <w:rFonts w:ascii="Times New Roman" w:hAnsi="Times New Roman" w:cs="Times New Roman"/>
          <w:i/>
          <w:sz w:val="24"/>
          <w:szCs w:val="24"/>
        </w:rPr>
        <w:t>касательно досудебной апелляции по налоговым спорам</w:t>
      </w:r>
    </w:p>
    <w:p w:rsidR="00A25845" w:rsidRPr="00A25845" w:rsidRDefault="00A25845" w:rsidP="00A2584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A25845" w:rsidRPr="00E72F5D" w:rsidRDefault="00A25845" w:rsidP="00A2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F5D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E72F5D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E72F5D">
        <w:rPr>
          <w:rFonts w:ascii="Times New Roman" w:hAnsi="Times New Roman" w:cs="Times New Roman"/>
          <w:sz w:val="28"/>
          <w:szCs w:val="28"/>
        </w:rPr>
        <w:t>»</w:t>
      </w:r>
      <w:r w:rsidR="002F59D9" w:rsidRPr="00E72F5D">
        <w:rPr>
          <w:rFonts w:ascii="Times New Roman" w:hAnsi="Times New Roman" w:cs="Times New Roman"/>
          <w:sz w:val="28"/>
          <w:szCs w:val="28"/>
        </w:rPr>
        <w:t xml:space="preserve"> (далее – Н</w:t>
      </w:r>
      <w:r w:rsidR="00691AE6" w:rsidRPr="00E72F5D">
        <w:rPr>
          <w:rFonts w:ascii="Times New Roman" w:hAnsi="Times New Roman" w:cs="Times New Roman"/>
          <w:sz w:val="28"/>
          <w:szCs w:val="28"/>
        </w:rPr>
        <w:t xml:space="preserve">ПП </w:t>
      </w:r>
      <w:r w:rsidR="002F59D9" w:rsidRPr="00E72F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59D9" w:rsidRPr="00E72F5D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2F59D9" w:rsidRPr="00E72F5D">
        <w:rPr>
          <w:rFonts w:ascii="Times New Roman" w:hAnsi="Times New Roman" w:cs="Times New Roman"/>
          <w:sz w:val="28"/>
          <w:szCs w:val="28"/>
        </w:rPr>
        <w:t>»)</w:t>
      </w:r>
      <w:r w:rsidRPr="00E72F5D">
        <w:rPr>
          <w:rFonts w:ascii="Times New Roman" w:hAnsi="Times New Roman" w:cs="Times New Roman"/>
          <w:sz w:val="28"/>
          <w:szCs w:val="28"/>
        </w:rPr>
        <w:t xml:space="preserve"> в порядке информирования </w:t>
      </w:r>
      <w:r w:rsidR="00A2249F" w:rsidRPr="00E72F5D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E72F5D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1C0806" w:rsidRDefault="00207F9F" w:rsidP="001C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25845" w:rsidRPr="00E72F5D">
        <w:rPr>
          <w:rFonts w:ascii="Times New Roman" w:hAnsi="Times New Roman" w:cs="Times New Roman"/>
          <w:sz w:val="28"/>
          <w:szCs w:val="28"/>
        </w:rPr>
        <w:t xml:space="preserve">1 июля 2017 года </w:t>
      </w:r>
      <w:r w:rsidR="002F59D9" w:rsidRPr="00E72F5D">
        <w:rPr>
          <w:rFonts w:ascii="Times New Roman" w:hAnsi="Times New Roman" w:cs="Times New Roman"/>
          <w:sz w:val="28"/>
          <w:szCs w:val="28"/>
        </w:rPr>
        <w:t>при участии НПП «</w:t>
      </w:r>
      <w:proofErr w:type="spellStart"/>
      <w:r w:rsidR="002F59D9" w:rsidRPr="00E72F5D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2F59D9" w:rsidRPr="00E72F5D">
        <w:rPr>
          <w:rFonts w:ascii="Times New Roman" w:hAnsi="Times New Roman" w:cs="Times New Roman"/>
          <w:sz w:val="28"/>
          <w:szCs w:val="28"/>
        </w:rPr>
        <w:t>» начала свою работу Апелляционная комиссия</w:t>
      </w:r>
      <w:r w:rsidR="005236CF" w:rsidRPr="00E72F5D">
        <w:rPr>
          <w:rFonts w:ascii="Times New Roman" w:hAnsi="Times New Roman" w:cs="Times New Roman"/>
          <w:sz w:val="28"/>
          <w:szCs w:val="28"/>
        </w:rPr>
        <w:t xml:space="preserve"> </w:t>
      </w:r>
      <w:r w:rsidR="002F59D9" w:rsidRPr="00E72F5D">
        <w:rPr>
          <w:rFonts w:ascii="Times New Roman" w:hAnsi="Times New Roman" w:cs="Times New Roman"/>
          <w:sz w:val="28"/>
          <w:szCs w:val="28"/>
        </w:rPr>
        <w:t>при Министерстве финансов Республики Казахстан.</w:t>
      </w:r>
    </w:p>
    <w:p w:rsidR="00032BE8" w:rsidRDefault="00032BE8" w:rsidP="001C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введения данного механизма </w:t>
      </w:r>
      <w:r w:rsidR="001C0806">
        <w:rPr>
          <w:rFonts w:ascii="Times New Roman" w:hAnsi="Times New Roman" w:cs="Times New Roman"/>
          <w:sz w:val="28"/>
          <w:szCs w:val="28"/>
        </w:rPr>
        <w:t>Апелляционной комиссией рассмотрено порядка 118 жалоб предпринимателей на результаты налоговых проверок, то есть 50% от общего количества поступивших жалоб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F9F" w:rsidRDefault="00104CEA" w:rsidP="002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C0EAC">
        <w:rPr>
          <w:rFonts w:ascii="Times New Roman" w:hAnsi="Times New Roman" w:cs="Times New Roman"/>
          <w:sz w:val="28"/>
          <w:szCs w:val="28"/>
        </w:rPr>
        <w:t xml:space="preserve">рассмотрения жалоб </w:t>
      </w:r>
      <w:r w:rsidR="00207F9F" w:rsidRPr="00C95CA1">
        <w:rPr>
          <w:rFonts w:ascii="Times New Roman" w:hAnsi="Times New Roman" w:cs="Times New Roman"/>
          <w:sz w:val="28"/>
          <w:szCs w:val="28"/>
        </w:rPr>
        <w:t xml:space="preserve">в </w:t>
      </w:r>
      <w:r w:rsidR="00207F9F" w:rsidRPr="00825A25">
        <w:rPr>
          <w:rFonts w:ascii="Times New Roman" w:hAnsi="Times New Roman" w:cs="Times New Roman"/>
          <w:sz w:val="28"/>
          <w:szCs w:val="28"/>
        </w:rPr>
        <w:t>каждой третьей жалобе подтверждаются законные требования предпринимателя</w:t>
      </w:r>
      <w:r w:rsidR="00207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F9F" w:rsidRPr="0088518C">
        <w:rPr>
          <w:rFonts w:ascii="Times New Roman" w:hAnsi="Times New Roman" w:cs="Times New Roman"/>
          <w:sz w:val="28"/>
          <w:szCs w:val="28"/>
        </w:rPr>
        <w:t>(</w:t>
      </w:r>
      <w:r w:rsidR="00207F9F">
        <w:rPr>
          <w:rFonts w:ascii="Times New Roman" w:hAnsi="Times New Roman" w:cs="Times New Roman"/>
          <w:sz w:val="28"/>
          <w:szCs w:val="28"/>
        </w:rPr>
        <w:t>34%).</w:t>
      </w:r>
    </w:p>
    <w:p w:rsidR="00F12467" w:rsidRPr="00825A25" w:rsidRDefault="00207F9F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36CF" w:rsidRPr="00E72F5D">
        <w:rPr>
          <w:rFonts w:ascii="Times New Roman" w:hAnsi="Times New Roman" w:cs="Times New Roman"/>
          <w:sz w:val="28"/>
          <w:szCs w:val="28"/>
        </w:rPr>
        <w:t>частие НПП «</w:t>
      </w:r>
      <w:proofErr w:type="spellStart"/>
      <w:r w:rsidR="005236CF" w:rsidRPr="00E72F5D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5236CF" w:rsidRPr="00E72F5D">
        <w:rPr>
          <w:rFonts w:ascii="Times New Roman" w:hAnsi="Times New Roman" w:cs="Times New Roman"/>
          <w:sz w:val="28"/>
          <w:szCs w:val="28"/>
        </w:rPr>
        <w:t xml:space="preserve">» в работе Апелляционной комиссии </w:t>
      </w:r>
      <w:r w:rsidR="00BF3F16">
        <w:rPr>
          <w:rFonts w:ascii="Times New Roman" w:hAnsi="Times New Roman" w:cs="Times New Roman"/>
          <w:sz w:val="28"/>
          <w:szCs w:val="28"/>
        </w:rPr>
        <w:t xml:space="preserve">не ограничивается только рассмотрением жалоб, но и дает </w:t>
      </w:r>
      <w:r w:rsidR="002C18F2" w:rsidRPr="00825A25">
        <w:rPr>
          <w:rFonts w:ascii="Times New Roman" w:hAnsi="Times New Roman" w:cs="Times New Roman"/>
          <w:sz w:val="28"/>
          <w:szCs w:val="28"/>
        </w:rPr>
        <w:t>возможность</w:t>
      </w:r>
      <w:r w:rsidR="00BF3F16" w:rsidRPr="00825A25">
        <w:rPr>
          <w:rFonts w:ascii="Times New Roman" w:hAnsi="Times New Roman" w:cs="Times New Roman"/>
          <w:sz w:val="28"/>
          <w:szCs w:val="28"/>
        </w:rPr>
        <w:t xml:space="preserve"> проанализировать </w:t>
      </w:r>
      <w:r w:rsidR="005236CF" w:rsidRPr="00825A25">
        <w:rPr>
          <w:rFonts w:ascii="Times New Roman" w:hAnsi="Times New Roman" w:cs="Times New Roman"/>
          <w:sz w:val="28"/>
          <w:szCs w:val="28"/>
        </w:rPr>
        <w:t>качество</w:t>
      </w:r>
      <w:r w:rsidR="0088518C" w:rsidRPr="00825A25">
        <w:rPr>
          <w:rFonts w:ascii="Times New Roman" w:hAnsi="Times New Roman" w:cs="Times New Roman"/>
          <w:sz w:val="28"/>
          <w:szCs w:val="28"/>
        </w:rPr>
        <w:t>,</w:t>
      </w:r>
      <w:r w:rsidR="00E65253" w:rsidRPr="00825A25">
        <w:rPr>
          <w:rFonts w:ascii="Times New Roman" w:hAnsi="Times New Roman" w:cs="Times New Roman"/>
          <w:sz w:val="28"/>
          <w:szCs w:val="28"/>
        </w:rPr>
        <w:t xml:space="preserve"> </w:t>
      </w:r>
      <w:r w:rsidR="00E65253" w:rsidRPr="00C95CA1">
        <w:rPr>
          <w:rFonts w:ascii="Times New Roman" w:hAnsi="Times New Roman" w:cs="Times New Roman"/>
          <w:sz w:val="28"/>
          <w:szCs w:val="28"/>
        </w:rPr>
        <w:t xml:space="preserve">составляемых органами государственных доходов </w:t>
      </w:r>
      <w:r w:rsidR="005236CF" w:rsidRPr="00825A25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BF0AAA" w:rsidRPr="00825A25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5236CF" w:rsidRPr="00825A25">
        <w:rPr>
          <w:rFonts w:ascii="Times New Roman" w:hAnsi="Times New Roman" w:cs="Times New Roman"/>
          <w:sz w:val="28"/>
          <w:szCs w:val="28"/>
        </w:rPr>
        <w:t>проверок</w:t>
      </w:r>
      <w:r w:rsidR="0078369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5CA1" w:rsidRPr="00825A25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C18F2" w:rsidRPr="00825A25">
        <w:rPr>
          <w:rFonts w:ascii="Times New Roman" w:hAnsi="Times New Roman" w:cs="Times New Roman"/>
          <w:sz w:val="28"/>
          <w:szCs w:val="28"/>
        </w:rPr>
        <w:t>выявл</w:t>
      </w:r>
      <w:r w:rsidR="00C95CA1" w:rsidRPr="00825A25">
        <w:rPr>
          <w:rFonts w:ascii="Times New Roman" w:hAnsi="Times New Roman" w:cs="Times New Roman"/>
          <w:sz w:val="28"/>
          <w:szCs w:val="28"/>
        </w:rPr>
        <w:t xml:space="preserve">ять </w:t>
      </w:r>
      <w:r w:rsidR="00FA4E21" w:rsidRPr="00825A25">
        <w:rPr>
          <w:rFonts w:ascii="Times New Roman" w:hAnsi="Times New Roman" w:cs="Times New Roman"/>
          <w:sz w:val="28"/>
          <w:szCs w:val="28"/>
        </w:rPr>
        <w:t>наиболее часто</w:t>
      </w:r>
      <w:r w:rsidR="00E65253" w:rsidRPr="00825A25">
        <w:rPr>
          <w:rFonts w:ascii="Times New Roman" w:hAnsi="Times New Roman" w:cs="Times New Roman"/>
          <w:sz w:val="28"/>
          <w:szCs w:val="28"/>
        </w:rPr>
        <w:t xml:space="preserve"> встречающи</w:t>
      </w:r>
      <w:r w:rsidR="00C95CA1" w:rsidRPr="00825A25">
        <w:rPr>
          <w:rFonts w:ascii="Times New Roman" w:hAnsi="Times New Roman" w:cs="Times New Roman"/>
          <w:sz w:val="28"/>
          <w:szCs w:val="28"/>
        </w:rPr>
        <w:t xml:space="preserve">еся </w:t>
      </w:r>
      <w:r w:rsidR="00727530" w:rsidRPr="00825A25">
        <w:rPr>
          <w:rFonts w:ascii="Times New Roman" w:hAnsi="Times New Roman" w:cs="Times New Roman"/>
          <w:sz w:val="28"/>
          <w:szCs w:val="28"/>
        </w:rPr>
        <w:t>фактор</w:t>
      </w:r>
      <w:r w:rsidR="00C95CA1" w:rsidRPr="00825A25">
        <w:rPr>
          <w:rFonts w:ascii="Times New Roman" w:hAnsi="Times New Roman" w:cs="Times New Roman"/>
          <w:sz w:val="28"/>
          <w:szCs w:val="28"/>
        </w:rPr>
        <w:t>ы</w:t>
      </w:r>
      <w:r w:rsidR="00727530" w:rsidRPr="00825A25">
        <w:rPr>
          <w:rFonts w:ascii="Times New Roman" w:hAnsi="Times New Roman" w:cs="Times New Roman"/>
          <w:sz w:val="28"/>
          <w:szCs w:val="28"/>
        </w:rPr>
        <w:t>, приводящи</w:t>
      </w:r>
      <w:r w:rsidR="00C95CA1" w:rsidRPr="00825A25">
        <w:rPr>
          <w:rFonts w:ascii="Times New Roman" w:hAnsi="Times New Roman" w:cs="Times New Roman"/>
          <w:sz w:val="28"/>
          <w:szCs w:val="28"/>
        </w:rPr>
        <w:t>е</w:t>
      </w:r>
      <w:r w:rsidR="00727530" w:rsidRPr="00825A25">
        <w:rPr>
          <w:rFonts w:ascii="Times New Roman" w:hAnsi="Times New Roman" w:cs="Times New Roman"/>
          <w:sz w:val="28"/>
          <w:szCs w:val="28"/>
        </w:rPr>
        <w:t xml:space="preserve"> к доначислению налогов</w:t>
      </w:r>
      <w:r w:rsidR="00F929A3" w:rsidRPr="00825A25">
        <w:rPr>
          <w:rFonts w:ascii="Times New Roman" w:hAnsi="Times New Roman" w:cs="Times New Roman"/>
          <w:sz w:val="28"/>
          <w:szCs w:val="28"/>
        </w:rPr>
        <w:t xml:space="preserve"> (пени, штрафов)</w:t>
      </w:r>
      <w:r w:rsidR="00727530" w:rsidRPr="00825A25">
        <w:rPr>
          <w:rFonts w:ascii="Times New Roman" w:hAnsi="Times New Roman" w:cs="Times New Roman"/>
          <w:sz w:val="28"/>
          <w:szCs w:val="28"/>
        </w:rPr>
        <w:t xml:space="preserve">, и </w:t>
      </w:r>
      <w:r w:rsidR="00FA4E21" w:rsidRPr="00825A25">
        <w:rPr>
          <w:rFonts w:ascii="Times New Roman" w:hAnsi="Times New Roman" w:cs="Times New Roman"/>
          <w:sz w:val="28"/>
          <w:szCs w:val="28"/>
        </w:rPr>
        <w:t>прин</w:t>
      </w:r>
      <w:r w:rsidR="00C95CA1" w:rsidRPr="00825A25">
        <w:rPr>
          <w:rFonts w:ascii="Times New Roman" w:hAnsi="Times New Roman" w:cs="Times New Roman"/>
          <w:sz w:val="28"/>
          <w:szCs w:val="28"/>
        </w:rPr>
        <w:t>имать по ним соответствующие</w:t>
      </w:r>
      <w:r w:rsidR="001C0806" w:rsidRPr="00825A25">
        <w:rPr>
          <w:rFonts w:ascii="Times New Roman" w:hAnsi="Times New Roman" w:cs="Times New Roman"/>
          <w:sz w:val="28"/>
          <w:szCs w:val="28"/>
        </w:rPr>
        <w:t xml:space="preserve"> </w:t>
      </w:r>
      <w:r w:rsidR="00FA4E21" w:rsidRPr="00825A25">
        <w:rPr>
          <w:rFonts w:ascii="Times New Roman" w:hAnsi="Times New Roman" w:cs="Times New Roman"/>
          <w:sz w:val="28"/>
          <w:szCs w:val="28"/>
        </w:rPr>
        <w:t>мер</w:t>
      </w:r>
      <w:r w:rsidR="00C95CA1" w:rsidRPr="00825A25">
        <w:rPr>
          <w:rFonts w:ascii="Times New Roman" w:hAnsi="Times New Roman" w:cs="Times New Roman"/>
          <w:sz w:val="28"/>
          <w:szCs w:val="28"/>
        </w:rPr>
        <w:t>ы</w:t>
      </w:r>
      <w:r w:rsidR="00FA4E21" w:rsidRPr="00825A25">
        <w:rPr>
          <w:rFonts w:ascii="Times New Roman" w:hAnsi="Times New Roman" w:cs="Times New Roman"/>
          <w:sz w:val="28"/>
          <w:szCs w:val="28"/>
        </w:rPr>
        <w:t xml:space="preserve"> по</w:t>
      </w:r>
      <w:r w:rsidR="00727530" w:rsidRPr="00825A25">
        <w:rPr>
          <w:rFonts w:ascii="Times New Roman" w:hAnsi="Times New Roman" w:cs="Times New Roman"/>
          <w:sz w:val="28"/>
          <w:szCs w:val="28"/>
        </w:rPr>
        <w:t xml:space="preserve"> предотвращению и минимизации</w:t>
      </w:r>
      <w:r w:rsidR="00C95CA1" w:rsidRPr="00825A25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2C18F2" w:rsidRPr="00825A25">
        <w:rPr>
          <w:rFonts w:ascii="Times New Roman" w:hAnsi="Times New Roman" w:cs="Times New Roman"/>
          <w:sz w:val="28"/>
          <w:szCs w:val="28"/>
        </w:rPr>
        <w:t>.</w:t>
      </w:r>
    </w:p>
    <w:p w:rsidR="0088518C" w:rsidRDefault="0088518C" w:rsidP="0088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A25">
        <w:rPr>
          <w:rFonts w:ascii="Times New Roman" w:hAnsi="Times New Roman" w:cs="Times New Roman"/>
          <w:sz w:val="28"/>
          <w:szCs w:val="28"/>
        </w:rPr>
        <w:t>В связи с чем, НПП «</w:t>
      </w:r>
      <w:proofErr w:type="spellStart"/>
      <w:r w:rsidRPr="00825A25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825A25">
        <w:rPr>
          <w:rFonts w:ascii="Times New Roman" w:hAnsi="Times New Roman" w:cs="Times New Roman"/>
          <w:sz w:val="28"/>
          <w:szCs w:val="28"/>
        </w:rPr>
        <w:t>» проведен анализ актов налоговых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C0EAC">
        <w:rPr>
          <w:rFonts w:ascii="Times New Roman" w:hAnsi="Times New Roman" w:cs="Times New Roman"/>
          <w:sz w:val="28"/>
          <w:szCs w:val="28"/>
        </w:rPr>
        <w:t xml:space="preserve">, </w:t>
      </w:r>
      <w:r w:rsidR="00F01B9C">
        <w:rPr>
          <w:rFonts w:ascii="Times New Roman" w:hAnsi="Times New Roman" w:cs="Times New Roman"/>
          <w:sz w:val="28"/>
          <w:szCs w:val="28"/>
        </w:rPr>
        <w:t>составленных и обжалованных в 2017</w:t>
      </w:r>
      <w:r w:rsidR="00B00003">
        <w:rPr>
          <w:rFonts w:ascii="Times New Roman" w:hAnsi="Times New Roman" w:cs="Times New Roman"/>
          <w:sz w:val="28"/>
          <w:szCs w:val="28"/>
        </w:rPr>
        <w:t>-2018</w:t>
      </w:r>
      <w:r w:rsidR="00F01B9C">
        <w:rPr>
          <w:rFonts w:ascii="Times New Roman" w:hAnsi="Times New Roman" w:cs="Times New Roman"/>
          <w:sz w:val="28"/>
          <w:szCs w:val="28"/>
        </w:rPr>
        <w:t xml:space="preserve"> г</w:t>
      </w:r>
      <w:r w:rsidR="00B00003">
        <w:rPr>
          <w:rFonts w:ascii="Times New Roman" w:hAnsi="Times New Roman" w:cs="Times New Roman"/>
          <w:sz w:val="28"/>
          <w:szCs w:val="28"/>
        </w:rPr>
        <w:t>.г.</w:t>
      </w:r>
      <w:r w:rsidR="00F01B9C">
        <w:rPr>
          <w:rFonts w:ascii="Times New Roman" w:hAnsi="Times New Roman" w:cs="Times New Roman"/>
          <w:sz w:val="28"/>
          <w:szCs w:val="28"/>
        </w:rPr>
        <w:t xml:space="preserve">, </w:t>
      </w:r>
      <w:r w:rsidR="00D5254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01B9C">
        <w:rPr>
          <w:rFonts w:ascii="Times New Roman" w:hAnsi="Times New Roman" w:cs="Times New Roman"/>
          <w:sz w:val="28"/>
          <w:szCs w:val="28"/>
        </w:rPr>
        <w:t>которого</w:t>
      </w:r>
      <w:r w:rsidR="00D5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выработаны соответствующие рекомендации </w:t>
      </w:r>
      <w:r w:rsidRPr="00D5254C">
        <w:rPr>
          <w:rFonts w:ascii="Times New Roman" w:hAnsi="Times New Roman" w:cs="Times New Roman"/>
          <w:i/>
          <w:sz w:val="24"/>
          <w:szCs w:val="24"/>
        </w:rPr>
        <w:t>(см. приложение к настоящему письму).</w:t>
      </w:r>
    </w:p>
    <w:p w:rsidR="007C0EAC" w:rsidRPr="00825A25" w:rsidRDefault="0088518C" w:rsidP="007C0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 выявлению </w:t>
      </w:r>
      <w:r w:rsidRPr="00C95CA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486A15">
        <w:rPr>
          <w:rFonts w:ascii="Times New Roman" w:hAnsi="Times New Roman" w:cs="Times New Roman"/>
          <w:sz w:val="28"/>
          <w:szCs w:val="28"/>
        </w:rPr>
        <w:t>часто встречающи</w:t>
      </w:r>
      <w:r>
        <w:rPr>
          <w:rFonts w:ascii="Times New Roman" w:hAnsi="Times New Roman" w:cs="Times New Roman"/>
          <w:sz w:val="28"/>
          <w:szCs w:val="28"/>
        </w:rPr>
        <w:t xml:space="preserve">хся </w:t>
      </w:r>
      <w:r w:rsidRPr="000F1A4B">
        <w:rPr>
          <w:rFonts w:ascii="Times New Roman" w:hAnsi="Times New Roman" w:cs="Times New Roman"/>
          <w:sz w:val="28"/>
          <w:szCs w:val="28"/>
        </w:rPr>
        <w:t>факторов, приводящи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1A4B">
        <w:rPr>
          <w:rFonts w:ascii="Times New Roman" w:hAnsi="Times New Roman" w:cs="Times New Roman"/>
          <w:sz w:val="28"/>
          <w:szCs w:val="28"/>
        </w:rPr>
        <w:t xml:space="preserve"> к доначислению налогов (пени, штрафов</w:t>
      </w:r>
      <w:r w:rsidRPr="00825A25">
        <w:rPr>
          <w:rFonts w:ascii="Times New Roman" w:hAnsi="Times New Roman" w:cs="Times New Roman"/>
          <w:sz w:val="28"/>
          <w:szCs w:val="28"/>
        </w:rPr>
        <w:t>), будет проводиться на постоянной основе.</w:t>
      </w:r>
    </w:p>
    <w:p w:rsidR="00825A25" w:rsidRDefault="00F01B9C" w:rsidP="007C0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9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="00825A25">
        <w:rPr>
          <w:rFonts w:ascii="Times New Roman" w:hAnsi="Times New Roman" w:cs="Times New Roman"/>
          <w:sz w:val="28"/>
          <w:szCs w:val="28"/>
        </w:rPr>
        <w:t xml:space="preserve">анализируется качество, </w:t>
      </w:r>
      <w:r w:rsidR="00825A25" w:rsidRPr="00C95CA1">
        <w:rPr>
          <w:rFonts w:ascii="Times New Roman" w:hAnsi="Times New Roman" w:cs="Times New Roman"/>
          <w:sz w:val="28"/>
          <w:szCs w:val="28"/>
        </w:rPr>
        <w:t xml:space="preserve">составляемых органами государственных доходов </w:t>
      </w:r>
      <w:r w:rsidR="00825A25" w:rsidRPr="00825A25">
        <w:rPr>
          <w:rFonts w:ascii="Times New Roman" w:hAnsi="Times New Roman" w:cs="Times New Roman"/>
          <w:sz w:val="28"/>
          <w:szCs w:val="28"/>
        </w:rPr>
        <w:t>актов налоговых проверок</w:t>
      </w:r>
      <w:r w:rsidR="00825A25">
        <w:rPr>
          <w:rFonts w:ascii="Times New Roman" w:hAnsi="Times New Roman" w:cs="Times New Roman"/>
          <w:sz w:val="28"/>
          <w:szCs w:val="28"/>
        </w:rPr>
        <w:t>, по результатам которого в рамках Апелляционной комиссии информируется КГД МФ РК о необходимости повышения качества составляемых актов проверок.</w:t>
      </w:r>
    </w:p>
    <w:p w:rsidR="0088518C" w:rsidRPr="007C0EAC" w:rsidRDefault="0088518C" w:rsidP="007C0E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 всеми материалами, касающимися обжалования налоговых проверок,  </w:t>
      </w:r>
      <w:r w:rsidRPr="0078369F">
        <w:rPr>
          <w:rFonts w:ascii="Times New Roman" w:hAnsi="Times New Roman" w:cs="Times New Roman"/>
          <w:sz w:val="28"/>
          <w:szCs w:val="28"/>
        </w:rPr>
        <w:t>предприниматели могут ознакомится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интернет - ресурсе НПП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Pr="00D525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525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525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atameken</w:t>
        </w:r>
        <w:proofErr w:type="spellEnd"/>
        <w:r w:rsidRPr="00D525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525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Pr="00D5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«Досудебная апелляция по налоговым и таможенным спорам».</w:t>
      </w:r>
    </w:p>
    <w:p w:rsidR="0088518C" w:rsidRDefault="0088518C" w:rsidP="0088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НПП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просит региональные палаты предпринимателей довести данную информацию до сведения бизнес-сообщества, а Ассоциации (Союзы) – до сведения ваших членов Ассоциации (Союза).</w:t>
      </w:r>
    </w:p>
    <w:p w:rsidR="005A5892" w:rsidRDefault="005A5892" w:rsidP="0088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 листах.</w:t>
      </w:r>
    </w:p>
    <w:p w:rsidR="005A5892" w:rsidRPr="005A5892" w:rsidRDefault="005A5892" w:rsidP="0088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18C" w:rsidRDefault="0088518C" w:rsidP="0088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сотрудничество.</w:t>
      </w:r>
    </w:p>
    <w:p w:rsidR="0088518C" w:rsidRDefault="0088518C" w:rsidP="0088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18C" w:rsidRDefault="0088518C" w:rsidP="008851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518C" w:rsidRDefault="0088518C" w:rsidP="008851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 Правления, Заместитель </w:t>
      </w:r>
    </w:p>
    <w:p w:rsidR="0088518C" w:rsidRDefault="0088518C" w:rsidP="008851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Правления</w:t>
      </w:r>
    </w:p>
    <w:p w:rsidR="0088518C" w:rsidRDefault="0088518C" w:rsidP="008851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Национальной палаты предпринимателей</w:t>
      </w:r>
    </w:p>
    <w:p w:rsidR="0088518C" w:rsidRDefault="0088518C" w:rsidP="008851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 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Атамекен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Р. </w:t>
      </w:r>
      <w:proofErr w:type="spellStart"/>
      <w:r>
        <w:rPr>
          <w:rFonts w:ascii="Times New Roman" w:hAnsi="Times New Roman"/>
          <w:b/>
          <w:sz w:val="28"/>
          <w:szCs w:val="28"/>
        </w:rPr>
        <w:t>Журсунов</w:t>
      </w:r>
      <w:proofErr w:type="spellEnd"/>
    </w:p>
    <w:p w:rsidR="0088518C" w:rsidRPr="00F66D78" w:rsidRDefault="0088518C" w:rsidP="0088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18C" w:rsidRDefault="0088518C" w:rsidP="0088518C">
      <w:pPr>
        <w:jc w:val="both"/>
      </w:pPr>
    </w:p>
    <w:p w:rsidR="0088518C" w:rsidRDefault="0088518C" w:rsidP="0088518C">
      <w:pPr>
        <w:jc w:val="both"/>
      </w:pPr>
    </w:p>
    <w:p w:rsidR="0088518C" w:rsidRDefault="0088518C" w:rsidP="0088518C">
      <w:pPr>
        <w:jc w:val="both"/>
      </w:pPr>
    </w:p>
    <w:p w:rsidR="0088518C" w:rsidRPr="00AE64BD" w:rsidRDefault="0088518C" w:rsidP="0088518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64BD">
        <w:rPr>
          <w:rFonts w:ascii="Times New Roman" w:hAnsi="Times New Roman" w:cs="Times New Roman"/>
          <w:i/>
          <w:sz w:val="20"/>
          <w:szCs w:val="20"/>
        </w:rPr>
        <w:t>исп. Эльмира Осипова, 919 339</w:t>
      </w:r>
    </w:p>
    <w:p w:rsidR="0088518C" w:rsidRPr="005A5892" w:rsidRDefault="0088518C" w:rsidP="008851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64BD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A5892">
        <w:rPr>
          <w:rFonts w:ascii="Times New Roman" w:hAnsi="Times New Roman" w:cs="Times New Roman"/>
          <w:i/>
          <w:sz w:val="20"/>
          <w:szCs w:val="20"/>
          <w:lang w:val="en-US"/>
        </w:rPr>
        <w:t>-</w:t>
      </w:r>
      <w:r w:rsidRPr="00AE64BD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5A5892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r w:rsidRPr="00AE64BD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A5892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AE64BD">
        <w:rPr>
          <w:rFonts w:ascii="Times New Roman" w:hAnsi="Times New Roman" w:cs="Times New Roman"/>
          <w:i/>
          <w:sz w:val="20"/>
          <w:szCs w:val="20"/>
          <w:lang w:val="en-US"/>
        </w:rPr>
        <w:t>ossipova</w:t>
      </w:r>
      <w:r w:rsidRPr="005A5892">
        <w:rPr>
          <w:rFonts w:ascii="Times New Roman" w:hAnsi="Times New Roman" w:cs="Times New Roman"/>
          <w:i/>
          <w:sz w:val="20"/>
          <w:szCs w:val="20"/>
          <w:lang w:val="en-US"/>
        </w:rPr>
        <w:t>@</w:t>
      </w:r>
      <w:r w:rsidRPr="00AE64BD">
        <w:rPr>
          <w:rFonts w:ascii="Times New Roman" w:hAnsi="Times New Roman" w:cs="Times New Roman"/>
          <w:i/>
          <w:sz w:val="20"/>
          <w:szCs w:val="20"/>
          <w:lang w:val="en-US"/>
        </w:rPr>
        <w:t>atameken</w:t>
      </w:r>
      <w:r w:rsidRPr="005A5892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AE64BD">
        <w:rPr>
          <w:rFonts w:ascii="Times New Roman" w:hAnsi="Times New Roman" w:cs="Times New Roman"/>
          <w:i/>
          <w:sz w:val="20"/>
          <w:szCs w:val="20"/>
          <w:lang w:val="en-US"/>
        </w:rPr>
        <w:t>kz</w:t>
      </w: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8C" w:rsidRPr="005A5892" w:rsidRDefault="0088518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0EAC" w:rsidRPr="007C0EAC" w:rsidRDefault="007C0EAC" w:rsidP="007C0EAC">
      <w:pPr>
        <w:spacing w:after="0" w:line="240" w:lineRule="auto"/>
        <w:ind w:firstLine="581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0EAC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письму НПП «</w:t>
      </w:r>
      <w:proofErr w:type="spellStart"/>
      <w:r w:rsidRPr="007C0EAC">
        <w:rPr>
          <w:rFonts w:ascii="Times New Roman" w:hAnsi="Times New Roman" w:cs="Times New Roman"/>
          <w:i/>
          <w:sz w:val="20"/>
          <w:szCs w:val="20"/>
        </w:rPr>
        <w:t>Атамекен</w:t>
      </w:r>
      <w:proofErr w:type="spellEnd"/>
      <w:r w:rsidRPr="007C0EAC">
        <w:rPr>
          <w:rFonts w:ascii="Times New Roman" w:hAnsi="Times New Roman" w:cs="Times New Roman"/>
          <w:i/>
          <w:sz w:val="20"/>
          <w:szCs w:val="20"/>
        </w:rPr>
        <w:t>»</w:t>
      </w:r>
    </w:p>
    <w:p w:rsidR="007C0EAC" w:rsidRDefault="007C0EAC" w:rsidP="007C0EAC">
      <w:pPr>
        <w:spacing w:after="0" w:line="240" w:lineRule="auto"/>
        <w:ind w:firstLine="581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0EAC">
        <w:rPr>
          <w:rFonts w:ascii="Times New Roman" w:hAnsi="Times New Roman" w:cs="Times New Roman"/>
          <w:i/>
          <w:sz w:val="20"/>
          <w:szCs w:val="20"/>
        </w:rPr>
        <w:t>касательно досудебной апелляции</w:t>
      </w:r>
    </w:p>
    <w:p w:rsidR="007C0EAC" w:rsidRDefault="007C0EAC" w:rsidP="007C0EAC">
      <w:pPr>
        <w:spacing w:after="0" w:line="240" w:lineRule="auto"/>
        <w:ind w:firstLine="581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0EAC">
        <w:rPr>
          <w:rFonts w:ascii="Times New Roman" w:hAnsi="Times New Roman" w:cs="Times New Roman"/>
          <w:i/>
          <w:sz w:val="20"/>
          <w:szCs w:val="20"/>
        </w:rPr>
        <w:t>по налоговым спорам</w:t>
      </w:r>
    </w:p>
    <w:p w:rsidR="007C0EAC" w:rsidRDefault="007C0EAC" w:rsidP="007C0EAC">
      <w:pPr>
        <w:spacing w:after="0" w:line="240" w:lineRule="auto"/>
        <w:ind w:firstLine="5812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C0EAC" w:rsidRPr="007C0EAC" w:rsidRDefault="007C0EAC" w:rsidP="007C0EAC">
      <w:pPr>
        <w:spacing w:after="0" w:line="240" w:lineRule="auto"/>
        <w:ind w:firstLine="581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0EAC" w:rsidRDefault="007C0EA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EAC" w:rsidRDefault="007C0EAC" w:rsidP="007C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AC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EAC" w:rsidRPr="007C0EAC" w:rsidRDefault="007C0EAC" w:rsidP="007C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AC">
        <w:rPr>
          <w:rFonts w:ascii="Times New Roman" w:hAnsi="Times New Roman" w:cs="Times New Roman"/>
          <w:b/>
          <w:sz w:val="28"/>
          <w:szCs w:val="28"/>
        </w:rPr>
        <w:t>по результатам анализа по выявлению наиболее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EAC">
        <w:rPr>
          <w:rFonts w:ascii="Times New Roman" w:hAnsi="Times New Roman" w:cs="Times New Roman"/>
          <w:b/>
          <w:sz w:val="28"/>
          <w:szCs w:val="28"/>
        </w:rPr>
        <w:t>часто встречающихся факторов, приводящих к доначислению налогов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EAC">
        <w:rPr>
          <w:rFonts w:ascii="Times New Roman" w:hAnsi="Times New Roman" w:cs="Times New Roman"/>
          <w:b/>
          <w:sz w:val="28"/>
          <w:szCs w:val="28"/>
        </w:rPr>
        <w:t>(пени, штрафов)</w:t>
      </w:r>
    </w:p>
    <w:p w:rsidR="007C0EAC" w:rsidRDefault="007C0EAC" w:rsidP="00F1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B48" w:rsidRPr="00D5254C" w:rsidRDefault="00225630" w:rsidP="00712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54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5254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90B48" w:rsidRPr="00D525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B48" w:rsidRPr="00D5254C">
        <w:rPr>
          <w:rFonts w:ascii="Times New Roman" w:hAnsi="Times New Roman" w:cs="Times New Roman"/>
          <w:b/>
          <w:i/>
          <w:sz w:val="28"/>
          <w:szCs w:val="28"/>
        </w:rPr>
        <w:t>Относительно отнесения на вычеты/в зачет расходов по приобретенным товарам</w:t>
      </w:r>
    </w:p>
    <w:p w:rsidR="007124D4" w:rsidRDefault="00A001DC" w:rsidP="0071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B0">
        <w:rPr>
          <w:rFonts w:ascii="Times New Roman" w:hAnsi="Times New Roman" w:cs="Times New Roman"/>
          <w:sz w:val="28"/>
          <w:szCs w:val="28"/>
        </w:rPr>
        <w:t>На практике отдельные предприниматели относят расходы по приобретенным товарам</w:t>
      </w:r>
      <w:r w:rsidR="00486A15" w:rsidRPr="007C2AB0">
        <w:rPr>
          <w:rFonts w:ascii="Times New Roman" w:hAnsi="Times New Roman" w:cs="Times New Roman"/>
          <w:sz w:val="28"/>
          <w:szCs w:val="28"/>
        </w:rPr>
        <w:t xml:space="preserve"> (работам, услугам)</w:t>
      </w:r>
      <w:r w:rsidRPr="007C2AB0">
        <w:rPr>
          <w:rFonts w:ascii="Times New Roman" w:hAnsi="Times New Roman" w:cs="Times New Roman"/>
          <w:sz w:val="28"/>
          <w:szCs w:val="28"/>
        </w:rPr>
        <w:t xml:space="preserve"> на вычеты по КПН и НДС в зачет без надлежащего оформления первичных документов, подтверждающих факт совершения операции </w:t>
      </w:r>
      <w:r w:rsidR="00CA6664">
        <w:rPr>
          <w:rFonts w:ascii="Times New Roman" w:hAnsi="Times New Roman" w:cs="Times New Roman"/>
          <w:sz w:val="28"/>
          <w:szCs w:val="28"/>
        </w:rPr>
        <w:t>(</w:t>
      </w:r>
      <w:r w:rsidRPr="007C2AB0">
        <w:rPr>
          <w:rFonts w:ascii="Times New Roman" w:hAnsi="Times New Roman" w:cs="Times New Roman"/>
          <w:sz w:val="28"/>
          <w:szCs w:val="28"/>
        </w:rPr>
        <w:t>события</w:t>
      </w:r>
      <w:r w:rsidR="00CA6664">
        <w:rPr>
          <w:rFonts w:ascii="Times New Roman" w:hAnsi="Times New Roman" w:cs="Times New Roman"/>
          <w:sz w:val="28"/>
          <w:szCs w:val="28"/>
        </w:rPr>
        <w:t>)</w:t>
      </w:r>
      <w:r w:rsidRPr="007C2AB0">
        <w:rPr>
          <w:rFonts w:ascii="Times New Roman" w:hAnsi="Times New Roman" w:cs="Times New Roman"/>
          <w:sz w:val="28"/>
          <w:szCs w:val="28"/>
        </w:rPr>
        <w:t>.</w:t>
      </w:r>
    </w:p>
    <w:p w:rsidR="006B1EE1" w:rsidRDefault="00842314" w:rsidP="0071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примеров неполного документального подтверждения </w:t>
      </w:r>
      <w:r w:rsidRPr="00D86291">
        <w:rPr>
          <w:rFonts w:ascii="Times New Roman" w:hAnsi="Times New Roman" w:cs="Times New Roman"/>
          <w:sz w:val="28"/>
          <w:szCs w:val="28"/>
        </w:rPr>
        <w:t>расходов по приобретенным товарам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67">
        <w:rPr>
          <w:rFonts w:ascii="Times New Roman" w:hAnsi="Times New Roman" w:cs="Times New Roman"/>
          <w:sz w:val="28"/>
          <w:szCs w:val="28"/>
        </w:rPr>
        <w:t xml:space="preserve">является факт </w:t>
      </w:r>
      <w:r w:rsidR="00F12467" w:rsidRPr="0078369F">
        <w:rPr>
          <w:rFonts w:ascii="Times New Roman" w:hAnsi="Times New Roman" w:cs="Times New Roman"/>
          <w:sz w:val="28"/>
          <w:szCs w:val="28"/>
        </w:rPr>
        <w:t>отсутствия товарно-транспортных накладных и путевых листов п</w:t>
      </w:r>
      <w:r w:rsidR="00F12467">
        <w:rPr>
          <w:rFonts w:ascii="Times New Roman" w:hAnsi="Times New Roman" w:cs="Times New Roman"/>
          <w:sz w:val="28"/>
          <w:szCs w:val="28"/>
        </w:rPr>
        <w:t xml:space="preserve">ри перевозке </w:t>
      </w:r>
      <w:r w:rsidR="00225630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F12467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B72739">
        <w:rPr>
          <w:rFonts w:ascii="Times New Roman" w:hAnsi="Times New Roman" w:cs="Times New Roman"/>
          <w:sz w:val="28"/>
          <w:szCs w:val="28"/>
        </w:rPr>
        <w:t>.</w:t>
      </w:r>
    </w:p>
    <w:p w:rsidR="0051371E" w:rsidRDefault="003F761B" w:rsidP="0051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2739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6B1EE1">
        <w:rPr>
          <w:rFonts w:ascii="Times New Roman" w:hAnsi="Times New Roman" w:cs="Times New Roman"/>
          <w:sz w:val="28"/>
          <w:szCs w:val="28"/>
        </w:rPr>
        <w:t xml:space="preserve">по составлению </w:t>
      </w:r>
      <w:r w:rsidR="00B72739" w:rsidRPr="00B72739">
        <w:rPr>
          <w:rFonts w:ascii="Times New Roman" w:hAnsi="Times New Roman" w:cs="Times New Roman"/>
          <w:sz w:val="28"/>
          <w:szCs w:val="28"/>
        </w:rPr>
        <w:t>товарно-транспортной накладной</w:t>
      </w:r>
      <w:r w:rsidR="00B72739">
        <w:rPr>
          <w:rFonts w:ascii="Times New Roman" w:hAnsi="Times New Roman" w:cs="Times New Roman"/>
          <w:sz w:val="28"/>
          <w:szCs w:val="28"/>
        </w:rPr>
        <w:t xml:space="preserve"> предусмотрено положениями Гражданского кодекса РК и Закона РК «Об автомобильном транспорте», а также Правилами перевозок грузов автомобильным транспортом, утвержденными </w:t>
      </w:r>
      <w:r w:rsidR="00436EC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B1EE1" w:rsidRPr="006B1EE1">
        <w:rPr>
          <w:rFonts w:ascii="Times New Roman" w:hAnsi="Times New Roman" w:cs="Times New Roman"/>
          <w:sz w:val="28"/>
          <w:szCs w:val="28"/>
        </w:rPr>
        <w:t>Министра по инвестициям и развитию Р</w:t>
      </w:r>
      <w:r w:rsidR="006B1EE1">
        <w:rPr>
          <w:rFonts w:ascii="Times New Roman" w:hAnsi="Times New Roman" w:cs="Times New Roman"/>
          <w:sz w:val="28"/>
          <w:szCs w:val="28"/>
        </w:rPr>
        <w:t>К.</w:t>
      </w:r>
    </w:p>
    <w:p w:rsidR="00784516" w:rsidRPr="00784516" w:rsidRDefault="00784516" w:rsidP="0078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451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784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516">
        <w:rPr>
          <w:rFonts w:ascii="Times New Roman" w:hAnsi="Times New Roman" w:cs="Times New Roman"/>
          <w:i/>
          <w:sz w:val="20"/>
          <w:szCs w:val="20"/>
        </w:rPr>
        <w:t>см. статью 689 Гражданского кодекса РК (Особенная часть), статью 30 Закона РК «Об автомобильном транспорте», пункт 138 Правил перевозок грузов автомобильным транспортом, утвержденных приказом Министра по инвестициям и развитию РК от 30 апреля 2015 года № 546</w:t>
      </w:r>
    </w:p>
    <w:p w:rsidR="0078369F" w:rsidRDefault="0078369F" w:rsidP="0071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4D4" w:rsidRPr="0078369F" w:rsidRDefault="00CA6664" w:rsidP="0071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0AC">
        <w:rPr>
          <w:rFonts w:ascii="Times New Roman" w:hAnsi="Times New Roman" w:cs="Times New Roman"/>
          <w:sz w:val="28"/>
          <w:szCs w:val="28"/>
          <w:u w:val="single"/>
        </w:rPr>
        <w:t>Рекомендации предпринимателям</w:t>
      </w:r>
      <w:r w:rsidR="003070AC" w:rsidRPr="00CA666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070AC" w:rsidRPr="0030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070AC" w:rsidRPr="003070AC">
        <w:rPr>
          <w:rFonts w:ascii="Times New Roman" w:hAnsi="Times New Roman" w:cs="Times New Roman"/>
          <w:sz w:val="28"/>
          <w:szCs w:val="28"/>
        </w:rPr>
        <w:t>снижения рисков</w:t>
      </w:r>
      <w:r w:rsidR="001C5401">
        <w:rPr>
          <w:rFonts w:ascii="Times New Roman" w:hAnsi="Times New Roman" w:cs="Times New Roman"/>
          <w:sz w:val="28"/>
          <w:szCs w:val="28"/>
        </w:rPr>
        <w:t xml:space="preserve"> возникновения налоговых споров </w:t>
      </w:r>
      <w:r w:rsidR="003070AC">
        <w:rPr>
          <w:rFonts w:ascii="Times New Roman" w:hAnsi="Times New Roman" w:cs="Times New Roman"/>
          <w:sz w:val="28"/>
          <w:szCs w:val="28"/>
        </w:rPr>
        <w:t xml:space="preserve">при отнесении </w:t>
      </w:r>
      <w:r w:rsidR="00225630" w:rsidRPr="007C2AB0">
        <w:rPr>
          <w:rFonts w:ascii="Times New Roman" w:hAnsi="Times New Roman" w:cs="Times New Roman"/>
          <w:sz w:val="28"/>
          <w:szCs w:val="28"/>
        </w:rPr>
        <w:t>на вычеты</w:t>
      </w:r>
      <w:r w:rsidR="00225630">
        <w:rPr>
          <w:rFonts w:ascii="Times New Roman" w:hAnsi="Times New Roman" w:cs="Times New Roman"/>
          <w:sz w:val="28"/>
          <w:szCs w:val="28"/>
        </w:rPr>
        <w:t>/</w:t>
      </w:r>
      <w:r w:rsidR="00225630" w:rsidRPr="007C2AB0">
        <w:rPr>
          <w:rFonts w:ascii="Times New Roman" w:hAnsi="Times New Roman" w:cs="Times New Roman"/>
          <w:sz w:val="28"/>
          <w:szCs w:val="28"/>
        </w:rPr>
        <w:t xml:space="preserve"> в зачет</w:t>
      </w:r>
      <w:r w:rsidR="00225630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78369F">
        <w:rPr>
          <w:rFonts w:ascii="Times New Roman" w:hAnsi="Times New Roman" w:cs="Times New Roman"/>
          <w:sz w:val="28"/>
          <w:szCs w:val="28"/>
        </w:rPr>
        <w:t>расходов по приобретенным товарам наряду с такими подтверждающими документами как</w:t>
      </w:r>
      <w:r w:rsidR="001A2563" w:rsidRPr="0078369F">
        <w:rPr>
          <w:rFonts w:ascii="Times New Roman" w:hAnsi="Times New Roman" w:cs="Times New Roman"/>
          <w:sz w:val="28"/>
          <w:szCs w:val="28"/>
        </w:rPr>
        <w:t>:</w:t>
      </w:r>
      <w:r w:rsidR="006B1EE1" w:rsidRPr="0078369F">
        <w:rPr>
          <w:rFonts w:ascii="Times New Roman" w:hAnsi="Times New Roman" w:cs="Times New Roman"/>
          <w:sz w:val="28"/>
          <w:szCs w:val="28"/>
        </w:rPr>
        <w:t xml:space="preserve"> </w:t>
      </w:r>
      <w:r w:rsidR="00842314" w:rsidRPr="0078369F">
        <w:rPr>
          <w:rFonts w:ascii="Times New Roman" w:hAnsi="Times New Roman" w:cs="Times New Roman"/>
          <w:sz w:val="28"/>
          <w:szCs w:val="28"/>
        </w:rPr>
        <w:t>договор о поставке товара</w:t>
      </w:r>
      <w:r w:rsidR="00917AD5" w:rsidRPr="0078369F">
        <w:rPr>
          <w:rFonts w:ascii="Times New Roman" w:hAnsi="Times New Roman" w:cs="Times New Roman"/>
          <w:sz w:val="28"/>
          <w:szCs w:val="28"/>
        </w:rPr>
        <w:t xml:space="preserve"> (перевозке груза)</w:t>
      </w:r>
      <w:r w:rsidR="00842314" w:rsidRPr="0078369F">
        <w:rPr>
          <w:rFonts w:ascii="Times New Roman" w:hAnsi="Times New Roman" w:cs="Times New Roman"/>
          <w:sz w:val="28"/>
          <w:szCs w:val="28"/>
        </w:rPr>
        <w:t>, счет-фактур</w:t>
      </w:r>
      <w:r w:rsidR="00F12467" w:rsidRPr="0078369F">
        <w:rPr>
          <w:rFonts w:ascii="Times New Roman" w:hAnsi="Times New Roman" w:cs="Times New Roman"/>
          <w:sz w:val="28"/>
          <w:szCs w:val="28"/>
        </w:rPr>
        <w:t>а</w:t>
      </w:r>
      <w:r w:rsidR="00842314" w:rsidRPr="0078369F">
        <w:rPr>
          <w:rFonts w:ascii="Times New Roman" w:hAnsi="Times New Roman" w:cs="Times New Roman"/>
          <w:sz w:val="28"/>
          <w:szCs w:val="28"/>
        </w:rPr>
        <w:t>, платежно</w:t>
      </w:r>
      <w:r w:rsidR="00F12467" w:rsidRPr="0078369F">
        <w:rPr>
          <w:rFonts w:ascii="Times New Roman" w:hAnsi="Times New Roman" w:cs="Times New Roman"/>
          <w:sz w:val="28"/>
          <w:szCs w:val="28"/>
        </w:rPr>
        <w:t>е поручение</w:t>
      </w:r>
      <w:r w:rsidR="006C43F6" w:rsidRPr="0078369F">
        <w:rPr>
          <w:rFonts w:ascii="Times New Roman" w:hAnsi="Times New Roman" w:cs="Times New Roman"/>
          <w:sz w:val="28"/>
          <w:szCs w:val="28"/>
        </w:rPr>
        <w:t xml:space="preserve"> (</w:t>
      </w:r>
      <w:r w:rsidR="00F12467" w:rsidRPr="0078369F">
        <w:rPr>
          <w:rFonts w:ascii="Times New Roman" w:hAnsi="Times New Roman" w:cs="Times New Roman"/>
          <w:sz w:val="28"/>
          <w:szCs w:val="28"/>
        </w:rPr>
        <w:t>расходный ордер</w:t>
      </w:r>
      <w:r w:rsidR="006C43F6" w:rsidRPr="0078369F">
        <w:rPr>
          <w:rFonts w:ascii="Times New Roman" w:hAnsi="Times New Roman" w:cs="Times New Roman"/>
          <w:sz w:val="28"/>
          <w:szCs w:val="28"/>
        </w:rPr>
        <w:t>)</w:t>
      </w:r>
      <w:r w:rsidR="00F12467" w:rsidRPr="0078369F">
        <w:rPr>
          <w:rFonts w:ascii="Times New Roman" w:hAnsi="Times New Roman" w:cs="Times New Roman"/>
          <w:sz w:val="28"/>
          <w:szCs w:val="28"/>
        </w:rPr>
        <w:t xml:space="preserve">, </w:t>
      </w:r>
      <w:r w:rsidR="00842314" w:rsidRPr="0078369F">
        <w:rPr>
          <w:rFonts w:ascii="Times New Roman" w:hAnsi="Times New Roman" w:cs="Times New Roman"/>
          <w:sz w:val="28"/>
          <w:szCs w:val="28"/>
        </w:rPr>
        <w:t>акт</w:t>
      </w:r>
      <w:r w:rsidR="00F12467" w:rsidRPr="0078369F">
        <w:rPr>
          <w:rFonts w:ascii="Times New Roman" w:hAnsi="Times New Roman" w:cs="Times New Roman"/>
          <w:sz w:val="28"/>
          <w:szCs w:val="28"/>
        </w:rPr>
        <w:t xml:space="preserve"> </w:t>
      </w:r>
      <w:r w:rsidR="00842314" w:rsidRPr="0078369F">
        <w:rPr>
          <w:rFonts w:ascii="Times New Roman" w:hAnsi="Times New Roman" w:cs="Times New Roman"/>
          <w:sz w:val="28"/>
          <w:szCs w:val="28"/>
        </w:rPr>
        <w:t>приема-передачи товаров, накладн</w:t>
      </w:r>
      <w:r w:rsidR="00F12467" w:rsidRPr="0078369F">
        <w:rPr>
          <w:rFonts w:ascii="Times New Roman" w:hAnsi="Times New Roman" w:cs="Times New Roman"/>
          <w:sz w:val="28"/>
          <w:szCs w:val="28"/>
        </w:rPr>
        <w:t xml:space="preserve">ая </w:t>
      </w:r>
      <w:r w:rsidR="00842314" w:rsidRPr="0078369F">
        <w:rPr>
          <w:rFonts w:ascii="Times New Roman" w:hAnsi="Times New Roman" w:cs="Times New Roman"/>
          <w:sz w:val="28"/>
          <w:szCs w:val="28"/>
        </w:rPr>
        <w:t>на отпуск запасов в сторону</w:t>
      </w:r>
      <w:r w:rsidR="006B1EE1" w:rsidRPr="0078369F">
        <w:rPr>
          <w:rFonts w:ascii="Times New Roman" w:hAnsi="Times New Roman" w:cs="Times New Roman"/>
          <w:sz w:val="28"/>
          <w:szCs w:val="28"/>
        </w:rPr>
        <w:t xml:space="preserve"> </w:t>
      </w:r>
      <w:r w:rsidRPr="007836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36156" w:rsidRPr="0078369F">
        <w:rPr>
          <w:rFonts w:ascii="Times New Roman" w:hAnsi="Times New Roman" w:cs="Times New Roman"/>
          <w:sz w:val="28"/>
          <w:szCs w:val="28"/>
        </w:rPr>
        <w:t>обращать внимание на наличие товарно-транспортн</w:t>
      </w:r>
      <w:r w:rsidR="00917AD5" w:rsidRPr="0078369F">
        <w:rPr>
          <w:rFonts w:ascii="Times New Roman" w:hAnsi="Times New Roman" w:cs="Times New Roman"/>
          <w:sz w:val="28"/>
          <w:szCs w:val="28"/>
        </w:rPr>
        <w:t xml:space="preserve">ой </w:t>
      </w:r>
      <w:r w:rsidR="00F36156" w:rsidRPr="0078369F">
        <w:rPr>
          <w:rFonts w:ascii="Times New Roman" w:hAnsi="Times New Roman" w:cs="Times New Roman"/>
          <w:sz w:val="28"/>
          <w:szCs w:val="28"/>
        </w:rPr>
        <w:t>накладн</w:t>
      </w:r>
      <w:r w:rsidR="00917AD5" w:rsidRPr="0078369F">
        <w:rPr>
          <w:rFonts w:ascii="Times New Roman" w:hAnsi="Times New Roman" w:cs="Times New Roman"/>
          <w:sz w:val="28"/>
          <w:szCs w:val="28"/>
        </w:rPr>
        <w:t xml:space="preserve">ой </w:t>
      </w:r>
      <w:r w:rsidR="00F36156" w:rsidRPr="0078369F">
        <w:rPr>
          <w:rFonts w:ascii="Times New Roman" w:hAnsi="Times New Roman" w:cs="Times New Roman"/>
          <w:sz w:val="28"/>
          <w:szCs w:val="28"/>
        </w:rPr>
        <w:t>и путев</w:t>
      </w:r>
      <w:r w:rsidR="00917AD5" w:rsidRPr="0078369F">
        <w:rPr>
          <w:rFonts w:ascii="Times New Roman" w:hAnsi="Times New Roman" w:cs="Times New Roman"/>
          <w:sz w:val="28"/>
          <w:szCs w:val="28"/>
        </w:rPr>
        <w:t xml:space="preserve">ого </w:t>
      </w:r>
      <w:r w:rsidR="00F36156" w:rsidRPr="0078369F">
        <w:rPr>
          <w:rFonts w:ascii="Times New Roman" w:hAnsi="Times New Roman" w:cs="Times New Roman"/>
          <w:sz w:val="28"/>
          <w:szCs w:val="28"/>
        </w:rPr>
        <w:t>лист</w:t>
      </w:r>
      <w:r w:rsidR="00917AD5" w:rsidRPr="0078369F">
        <w:rPr>
          <w:rFonts w:ascii="Times New Roman" w:hAnsi="Times New Roman" w:cs="Times New Roman"/>
          <w:sz w:val="28"/>
          <w:szCs w:val="28"/>
        </w:rPr>
        <w:t>а</w:t>
      </w:r>
      <w:r w:rsidR="00225630" w:rsidRPr="0078369F">
        <w:rPr>
          <w:rFonts w:ascii="Times New Roman" w:hAnsi="Times New Roman" w:cs="Times New Roman"/>
          <w:sz w:val="28"/>
          <w:szCs w:val="28"/>
        </w:rPr>
        <w:t xml:space="preserve"> при перевозке товара автомобильным транспортом</w:t>
      </w:r>
      <w:r w:rsidRPr="0078369F">
        <w:rPr>
          <w:rFonts w:ascii="Times New Roman" w:hAnsi="Times New Roman" w:cs="Times New Roman"/>
          <w:sz w:val="28"/>
          <w:szCs w:val="28"/>
        </w:rPr>
        <w:t xml:space="preserve">, </w:t>
      </w:r>
      <w:r w:rsidR="00917AD5" w:rsidRPr="0078369F">
        <w:rPr>
          <w:rFonts w:ascii="Times New Roman" w:hAnsi="Times New Roman" w:cs="Times New Roman"/>
          <w:sz w:val="28"/>
          <w:szCs w:val="28"/>
        </w:rPr>
        <w:t xml:space="preserve">а в случаях самовывоза товара – </w:t>
      </w:r>
      <w:r w:rsidR="00D35BE0" w:rsidRPr="0078369F">
        <w:rPr>
          <w:rFonts w:ascii="Times New Roman" w:hAnsi="Times New Roman" w:cs="Times New Roman"/>
          <w:sz w:val="28"/>
          <w:szCs w:val="28"/>
        </w:rPr>
        <w:t xml:space="preserve">на </w:t>
      </w:r>
      <w:r w:rsidR="00917AD5" w:rsidRPr="0078369F">
        <w:rPr>
          <w:rFonts w:ascii="Times New Roman" w:hAnsi="Times New Roman" w:cs="Times New Roman"/>
          <w:sz w:val="28"/>
          <w:szCs w:val="28"/>
        </w:rPr>
        <w:t>наличие на праве собственности (на балансе)</w:t>
      </w:r>
      <w:r w:rsidR="00975030" w:rsidRPr="0078369F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78369F" w:rsidRPr="00B00003" w:rsidRDefault="0078369F" w:rsidP="00712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B48" w:rsidRPr="00190B48" w:rsidRDefault="00225630" w:rsidP="00712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0B4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90B4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0B48" w:rsidRPr="00190B48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Относительно отнесения на вычеты/в зачет расходов по приобретенным работам (услугам) </w:t>
      </w:r>
    </w:p>
    <w:p w:rsidR="00C85C49" w:rsidRPr="0078369F" w:rsidRDefault="006C43F6" w:rsidP="0071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налоговые органы </w:t>
      </w:r>
      <w:r w:rsidR="00E20CEE">
        <w:rPr>
          <w:rFonts w:ascii="Times New Roman" w:hAnsi="Times New Roman" w:cs="Times New Roman"/>
          <w:sz w:val="28"/>
          <w:szCs w:val="28"/>
        </w:rPr>
        <w:t xml:space="preserve">для подтверждения </w:t>
      </w:r>
      <w:r w:rsidR="00E20CEE" w:rsidRPr="00D86291">
        <w:rPr>
          <w:rFonts w:ascii="Times New Roman" w:hAnsi="Times New Roman" w:cs="Times New Roman"/>
          <w:sz w:val="28"/>
          <w:szCs w:val="28"/>
        </w:rPr>
        <w:t xml:space="preserve">расходов по приобретенным </w:t>
      </w:r>
      <w:r w:rsidR="00E20CEE">
        <w:rPr>
          <w:rFonts w:ascii="Times New Roman" w:hAnsi="Times New Roman" w:cs="Times New Roman"/>
          <w:sz w:val="28"/>
          <w:szCs w:val="28"/>
        </w:rPr>
        <w:t>работам</w:t>
      </w:r>
      <w:r w:rsidR="00C85C49">
        <w:rPr>
          <w:rFonts w:ascii="Times New Roman" w:hAnsi="Times New Roman" w:cs="Times New Roman"/>
          <w:sz w:val="28"/>
          <w:szCs w:val="28"/>
        </w:rPr>
        <w:t xml:space="preserve"> (</w:t>
      </w:r>
      <w:r w:rsidR="00E20CEE">
        <w:rPr>
          <w:rFonts w:ascii="Times New Roman" w:hAnsi="Times New Roman" w:cs="Times New Roman"/>
          <w:sz w:val="28"/>
          <w:szCs w:val="28"/>
        </w:rPr>
        <w:t>услугам</w:t>
      </w:r>
      <w:r w:rsidR="00C85C49">
        <w:rPr>
          <w:rFonts w:ascii="Times New Roman" w:hAnsi="Times New Roman" w:cs="Times New Roman"/>
          <w:sz w:val="28"/>
          <w:szCs w:val="28"/>
        </w:rPr>
        <w:t>)</w:t>
      </w:r>
      <w:r w:rsidR="00E20CEE">
        <w:rPr>
          <w:rFonts w:ascii="Times New Roman" w:hAnsi="Times New Roman" w:cs="Times New Roman"/>
          <w:sz w:val="28"/>
          <w:szCs w:val="28"/>
        </w:rPr>
        <w:t xml:space="preserve"> наряду с такими подтверждающими документами как</w:t>
      </w:r>
      <w:r w:rsidR="001A2563">
        <w:rPr>
          <w:rFonts w:ascii="Times New Roman" w:hAnsi="Times New Roman" w:cs="Times New Roman"/>
          <w:sz w:val="28"/>
          <w:szCs w:val="28"/>
        </w:rPr>
        <w:t>:</w:t>
      </w:r>
      <w:r w:rsidR="00E20CEE">
        <w:rPr>
          <w:rFonts w:ascii="Times New Roman" w:hAnsi="Times New Roman" w:cs="Times New Roman"/>
          <w:sz w:val="28"/>
          <w:szCs w:val="28"/>
        </w:rPr>
        <w:t xml:space="preserve"> </w:t>
      </w:r>
      <w:r w:rsidR="00E20CEE" w:rsidRPr="00E72F5D">
        <w:rPr>
          <w:rFonts w:ascii="Times New Roman" w:hAnsi="Times New Roman" w:cs="Times New Roman"/>
          <w:sz w:val="28"/>
          <w:szCs w:val="28"/>
        </w:rPr>
        <w:t xml:space="preserve">договор на </w:t>
      </w:r>
      <w:r w:rsidR="00C85C49">
        <w:rPr>
          <w:rFonts w:ascii="Times New Roman" w:hAnsi="Times New Roman" w:cs="Times New Roman"/>
          <w:sz w:val="28"/>
          <w:szCs w:val="28"/>
        </w:rPr>
        <w:t>выполнение работ (</w:t>
      </w:r>
      <w:r w:rsidR="00E20CEE" w:rsidRPr="00E72F5D">
        <w:rPr>
          <w:rFonts w:ascii="Times New Roman" w:hAnsi="Times New Roman" w:cs="Times New Roman"/>
          <w:sz w:val="28"/>
          <w:szCs w:val="28"/>
        </w:rPr>
        <w:t>оказание услуг</w:t>
      </w:r>
      <w:r w:rsidR="00C85C49">
        <w:rPr>
          <w:rFonts w:ascii="Times New Roman" w:hAnsi="Times New Roman" w:cs="Times New Roman"/>
          <w:sz w:val="28"/>
          <w:szCs w:val="28"/>
        </w:rPr>
        <w:t>)</w:t>
      </w:r>
      <w:r w:rsidR="00E20CEE" w:rsidRPr="00E72F5D">
        <w:rPr>
          <w:rFonts w:ascii="Times New Roman" w:hAnsi="Times New Roman" w:cs="Times New Roman"/>
          <w:sz w:val="28"/>
          <w:szCs w:val="28"/>
        </w:rPr>
        <w:t>, счет-фактур</w:t>
      </w:r>
      <w:r w:rsidR="00E20CEE">
        <w:rPr>
          <w:rFonts w:ascii="Times New Roman" w:hAnsi="Times New Roman" w:cs="Times New Roman"/>
          <w:sz w:val="28"/>
          <w:szCs w:val="28"/>
        </w:rPr>
        <w:t>а</w:t>
      </w:r>
      <w:r w:rsidR="00E20CEE" w:rsidRPr="00E72F5D">
        <w:rPr>
          <w:rFonts w:ascii="Times New Roman" w:hAnsi="Times New Roman" w:cs="Times New Roman"/>
          <w:sz w:val="28"/>
          <w:szCs w:val="28"/>
        </w:rPr>
        <w:t>, акт выполненных работ</w:t>
      </w:r>
      <w:r w:rsidR="00E20CEE">
        <w:rPr>
          <w:rFonts w:ascii="Times New Roman" w:hAnsi="Times New Roman" w:cs="Times New Roman"/>
          <w:sz w:val="28"/>
          <w:szCs w:val="28"/>
        </w:rPr>
        <w:t xml:space="preserve"> (оказанных услуг)</w:t>
      </w:r>
      <w:r w:rsidR="002F1971">
        <w:rPr>
          <w:rFonts w:ascii="Times New Roman" w:hAnsi="Times New Roman" w:cs="Times New Roman"/>
          <w:sz w:val="28"/>
          <w:szCs w:val="28"/>
        </w:rPr>
        <w:t>,</w:t>
      </w:r>
      <w:r w:rsidR="00E20CEE">
        <w:rPr>
          <w:rFonts w:ascii="Times New Roman" w:hAnsi="Times New Roman" w:cs="Times New Roman"/>
          <w:sz w:val="28"/>
          <w:szCs w:val="28"/>
        </w:rPr>
        <w:t xml:space="preserve"> </w:t>
      </w:r>
      <w:r w:rsidR="002F1971">
        <w:rPr>
          <w:rFonts w:ascii="Times New Roman" w:hAnsi="Times New Roman" w:cs="Times New Roman"/>
          <w:sz w:val="28"/>
          <w:szCs w:val="28"/>
        </w:rPr>
        <w:t xml:space="preserve">платежное поручение (расходный ордер) </w:t>
      </w:r>
      <w:r w:rsidR="007124D4">
        <w:rPr>
          <w:rFonts w:ascii="Times New Roman" w:hAnsi="Times New Roman" w:cs="Times New Roman"/>
          <w:sz w:val="28"/>
          <w:szCs w:val="28"/>
        </w:rPr>
        <w:t xml:space="preserve">в рамках проверки </w:t>
      </w:r>
      <w:r w:rsidR="002F1971" w:rsidRPr="0078369F">
        <w:rPr>
          <w:rFonts w:ascii="Times New Roman" w:hAnsi="Times New Roman" w:cs="Times New Roman"/>
          <w:sz w:val="28"/>
          <w:szCs w:val="28"/>
        </w:rPr>
        <w:t xml:space="preserve">требуют предоставить </w:t>
      </w:r>
      <w:r w:rsidR="00225630" w:rsidRPr="0078369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2F1971" w:rsidRPr="0078369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раскрывающие </w:t>
      </w:r>
      <w:r w:rsidR="00C85C49" w:rsidRPr="0078369F">
        <w:rPr>
          <w:rFonts w:ascii="Times New Roman" w:hAnsi="Times New Roman" w:cs="Times New Roman"/>
          <w:sz w:val="28"/>
          <w:szCs w:val="28"/>
        </w:rPr>
        <w:t>содержание (суть) выполненной работы (оказанной услуги).</w:t>
      </w:r>
    </w:p>
    <w:p w:rsidR="007124D4" w:rsidRPr="007124D4" w:rsidRDefault="007124D4" w:rsidP="001A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4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1A2563">
        <w:rPr>
          <w:rFonts w:ascii="Times New Roman" w:hAnsi="Times New Roman" w:cs="Times New Roman"/>
          <w:sz w:val="28"/>
          <w:szCs w:val="28"/>
        </w:rPr>
        <w:t xml:space="preserve"> предпринимателем таких документов проверяющий исключает отнесенные на вычеты/</w:t>
      </w:r>
      <w:r w:rsidR="00D90DD1">
        <w:rPr>
          <w:rFonts w:ascii="Times New Roman" w:hAnsi="Times New Roman" w:cs="Times New Roman"/>
          <w:sz w:val="28"/>
          <w:szCs w:val="28"/>
        </w:rPr>
        <w:t xml:space="preserve">в </w:t>
      </w:r>
      <w:r w:rsidR="001A2563">
        <w:rPr>
          <w:rFonts w:ascii="Times New Roman" w:hAnsi="Times New Roman" w:cs="Times New Roman"/>
          <w:sz w:val="28"/>
          <w:szCs w:val="28"/>
        </w:rPr>
        <w:t>зачет расходы по приобретенным работам (услугам), соответственно, производит доначисление КПН и НДС.</w:t>
      </w:r>
    </w:p>
    <w:p w:rsidR="0078369F" w:rsidRDefault="0078369F" w:rsidP="00F90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0388" w:rsidRPr="0078369F" w:rsidRDefault="005B3041" w:rsidP="00F90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54C">
        <w:rPr>
          <w:rFonts w:ascii="Times New Roman" w:hAnsi="Times New Roman" w:cs="Times New Roman"/>
          <w:sz w:val="28"/>
          <w:szCs w:val="28"/>
          <w:u w:val="single"/>
        </w:rPr>
        <w:t>Рекомендации предпринимателям</w:t>
      </w:r>
      <w:r w:rsidRPr="00D5254C">
        <w:rPr>
          <w:rFonts w:ascii="Times New Roman" w:hAnsi="Times New Roman" w:cs="Times New Roman"/>
          <w:sz w:val="28"/>
          <w:szCs w:val="28"/>
        </w:rPr>
        <w:t>: п</w:t>
      </w:r>
      <w:r w:rsidR="00C85C49" w:rsidRPr="00D5254C">
        <w:rPr>
          <w:rFonts w:ascii="Times New Roman" w:hAnsi="Times New Roman" w:cs="Times New Roman"/>
          <w:sz w:val="28"/>
          <w:szCs w:val="28"/>
        </w:rPr>
        <w:t xml:space="preserve">ри </w:t>
      </w:r>
      <w:r w:rsidR="002F1971" w:rsidRPr="00D5254C">
        <w:rPr>
          <w:rFonts w:ascii="Times New Roman" w:hAnsi="Times New Roman" w:cs="Times New Roman"/>
          <w:sz w:val="28"/>
          <w:szCs w:val="28"/>
        </w:rPr>
        <w:t>отнесении на вычеты/</w:t>
      </w:r>
      <w:r w:rsidR="00225630" w:rsidRPr="00D5254C">
        <w:rPr>
          <w:rFonts w:ascii="Times New Roman" w:hAnsi="Times New Roman" w:cs="Times New Roman"/>
          <w:sz w:val="28"/>
          <w:szCs w:val="28"/>
        </w:rPr>
        <w:t xml:space="preserve">в </w:t>
      </w:r>
      <w:r w:rsidR="002F1971" w:rsidRPr="00D5254C">
        <w:rPr>
          <w:rFonts w:ascii="Times New Roman" w:hAnsi="Times New Roman" w:cs="Times New Roman"/>
          <w:sz w:val="28"/>
          <w:szCs w:val="28"/>
        </w:rPr>
        <w:t>зачет</w:t>
      </w:r>
      <w:r w:rsidRPr="00D5254C">
        <w:rPr>
          <w:rFonts w:ascii="Times New Roman" w:hAnsi="Times New Roman" w:cs="Times New Roman"/>
          <w:sz w:val="28"/>
          <w:szCs w:val="28"/>
        </w:rPr>
        <w:t xml:space="preserve"> расходов по приобретенным работам (услугам)</w:t>
      </w:r>
      <w:r w:rsidR="008D706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D706E" w:rsidRPr="0078369F">
        <w:rPr>
          <w:rFonts w:ascii="Times New Roman" w:hAnsi="Times New Roman" w:cs="Times New Roman"/>
          <w:sz w:val="28"/>
          <w:szCs w:val="28"/>
        </w:rPr>
        <w:t>обращать внимание</w:t>
      </w:r>
      <w:r w:rsidR="0078369F">
        <w:rPr>
          <w:rFonts w:ascii="Times New Roman" w:hAnsi="Times New Roman" w:cs="Times New Roman"/>
          <w:sz w:val="28"/>
          <w:szCs w:val="28"/>
        </w:rPr>
        <w:t xml:space="preserve"> на наличие отчета о выполненной работе</w:t>
      </w:r>
      <w:r w:rsidR="00FD4344">
        <w:rPr>
          <w:rFonts w:ascii="Times New Roman" w:hAnsi="Times New Roman" w:cs="Times New Roman"/>
          <w:sz w:val="28"/>
          <w:szCs w:val="28"/>
        </w:rPr>
        <w:t xml:space="preserve"> или </w:t>
      </w:r>
      <w:r w:rsidR="0078369F">
        <w:rPr>
          <w:rFonts w:ascii="Times New Roman" w:hAnsi="Times New Roman" w:cs="Times New Roman"/>
          <w:sz w:val="28"/>
          <w:szCs w:val="28"/>
        </w:rPr>
        <w:t>оказанной услуге</w:t>
      </w:r>
      <w:r w:rsidR="00FD4344">
        <w:rPr>
          <w:rFonts w:ascii="Times New Roman" w:hAnsi="Times New Roman" w:cs="Times New Roman"/>
          <w:sz w:val="28"/>
          <w:szCs w:val="28"/>
        </w:rPr>
        <w:t xml:space="preserve"> </w:t>
      </w:r>
      <w:r w:rsidR="0078369F">
        <w:rPr>
          <w:rFonts w:ascii="Times New Roman" w:hAnsi="Times New Roman" w:cs="Times New Roman"/>
          <w:sz w:val="28"/>
          <w:szCs w:val="28"/>
        </w:rPr>
        <w:t>с описанием и детализацией выполненной работы и оказанной услуги</w:t>
      </w:r>
      <w:r w:rsidR="008D706E" w:rsidRPr="0078369F">
        <w:rPr>
          <w:rFonts w:ascii="Times New Roman" w:hAnsi="Times New Roman" w:cs="Times New Roman"/>
          <w:sz w:val="28"/>
          <w:szCs w:val="28"/>
        </w:rPr>
        <w:t>:</w:t>
      </w:r>
    </w:p>
    <w:p w:rsidR="00F90388" w:rsidRDefault="001F2D47" w:rsidP="00F90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9F">
        <w:rPr>
          <w:rFonts w:ascii="Times New Roman" w:hAnsi="Times New Roman" w:cs="Times New Roman"/>
          <w:sz w:val="28"/>
          <w:szCs w:val="28"/>
        </w:rPr>
        <w:t xml:space="preserve">пример №1: </w:t>
      </w:r>
      <w:r w:rsidR="008D706E" w:rsidRPr="0078369F">
        <w:rPr>
          <w:rFonts w:ascii="Times New Roman" w:hAnsi="Times New Roman" w:cs="Times New Roman"/>
          <w:sz w:val="28"/>
          <w:szCs w:val="28"/>
        </w:rPr>
        <w:t xml:space="preserve">при </w:t>
      </w:r>
      <w:r w:rsidR="00D52400" w:rsidRPr="0078369F">
        <w:rPr>
          <w:rFonts w:ascii="Times New Roman" w:hAnsi="Times New Roman" w:cs="Times New Roman"/>
          <w:sz w:val="28"/>
          <w:szCs w:val="28"/>
        </w:rPr>
        <w:t xml:space="preserve">выполнении работ </w:t>
      </w:r>
      <w:r w:rsidR="008D706E" w:rsidRPr="0078369F">
        <w:rPr>
          <w:rFonts w:ascii="Times New Roman" w:hAnsi="Times New Roman" w:cs="Times New Roman"/>
          <w:sz w:val="28"/>
          <w:szCs w:val="28"/>
        </w:rPr>
        <w:t>по управлению проектом по строительству –  на наличие отчет</w:t>
      </w:r>
      <w:r w:rsidR="00825A25" w:rsidRPr="0078369F">
        <w:rPr>
          <w:rFonts w:ascii="Times New Roman" w:hAnsi="Times New Roman" w:cs="Times New Roman"/>
          <w:sz w:val="28"/>
          <w:szCs w:val="28"/>
        </w:rPr>
        <w:t>а</w:t>
      </w:r>
      <w:r w:rsidR="008D706E" w:rsidRPr="0078369F">
        <w:rPr>
          <w:rFonts w:ascii="Times New Roman" w:hAnsi="Times New Roman" w:cs="Times New Roman"/>
          <w:sz w:val="28"/>
          <w:szCs w:val="28"/>
        </w:rPr>
        <w:t xml:space="preserve"> о ходе выполнения работ</w:t>
      </w:r>
      <w:r w:rsidR="00697478" w:rsidRPr="0078369F">
        <w:rPr>
          <w:rFonts w:ascii="Times New Roman" w:hAnsi="Times New Roman" w:cs="Times New Roman"/>
          <w:sz w:val="28"/>
          <w:szCs w:val="28"/>
        </w:rPr>
        <w:t xml:space="preserve"> </w:t>
      </w:r>
      <w:r w:rsidR="00697478" w:rsidRPr="00697478">
        <w:rPr>
          <w:rFonts w:ascii="Times New Roman" w:hAnsi="Times New Roman" w:cs="Times New Roman"/>
          <w:i/>
          <w:sz w:val="24"/>
          <w:szCs w:val="24"/>
        </w:rPr>
        <w:t xml:space="preserve">(содержащий информацию </w:t>
      </w:r>
      <w:r w:rsidR="008D706E" w:rsidRPr="00697478">
        <w:rPr>
          <w:rFonts w:ascii="Times New Roman" w:hAnsi="Times New Roman" w:cs="Times New Roman"/>
          <w:i/>
          <w:sz w:val="24"/>
          <w:szCs w:val="24"/>
        </w:rPr>
        <w:t>о текущей ситуации на строительной площадке,</w:t>
      </w:r>
      <w:r w:rsidR="00697478" w:rsidRPr="00697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06E" w:rsidRPr="00697478">
        <w:rPr>
          <w:rFonts w:ascii="Times New Roman" w:hAnsi="Times New Roman" w:cs="Times New Roman"/>
          <w:i/>
          <w:sz w:val="24"/>
          <w:szCs w:val="24"/>
        </w:rPr>
        <w:t>о текущей ситуации по освоению денег, прогноз по бюджету проекта, анализ увеличения или уменьшения персонала, участвующих в строительстве</w:t>
      </w:r>
      <w:r w:rsidR="00697478" w:rsidRPr="006974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706E" w:rsidRPr="00697478">
        <w:rPr>
          <w:rFonts w:ascii="Times New Roman" w:hAnsi="Times New Roman" w:cs="Times New Roman"/>
          <w:i/>
          <w:sz w:val="24"/>
          <w:szCs w:val="24"/>
        </w:rPr>
        <w:t>уровень эффективности персонала, вопросы о качестве выполненных работ</w:t>
      </w:r>
      <w:r w:rsidR="00697478">
        <w:rPr>
          <w:rFonts w:ascii="Times New Roman" w:hAnsi="Times New Roman" w:cs="Times New Roman"/>
          <w:i/>
          <w:sz w:val="24"/>
          <w:szCs w:val="24"/>
        </w:rPr>
        <w:t xml:space="preserve">, вопросы логистики </w:t>
      </w:r>
      <w:r w:rsidR="008D706E" w:rsidRPr="00697478">
        <w:rPr>
          <w:rFonts w:ascii="Times New Roman" w:hAnsi="Times New Roman" w:cs="Times New Roman"/>
          <w:i/>
          <w:sz w:val="24"/>
          <w:szCs w:val="24"/>
        </w:rPr>
        <w:t>и т.д.)</w:t>
      </w:r>
      <w:r w:rsidR="008D706E" w:rsidRPr="008D706E">
        <w:rPr>
          <w:rFonts w:ascii="Times New Roman" w:hAnsi="Times New Roman" w:cs="Times New Roman"/>
          <w:sz w:val="28"/>
          <w:szCs w:val="28"/>
        </w:rPr>
        <w:t>;</w:t>
      </w:r>
    </w:p>
    <w:p w:rsidR="00D52400" w:rsidRDefault="001F2D47" w:rsidP="00D5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№2:</w:t>
      </w:r>
      <w:r w:rsidR="00697478">
        <w:rPr>
          <w:rFonts w:ascii="Times New Roman" w:hAnsi="Times New Roman" w:cs="Times New Roman"/>
          <w:sz w:val="28"/>
          <w:szCs w:val="28"/>
        </w:rPr>
        <w:t xml:space="preserve"> при оказании услуги по </w:t>
      </w:r>
      <w:r w:rsidR="00136854">
        <w:rPr>
          <w:rFonts w:ascii="Times New Roman" w:hAnsi="Times New Roman" w:cs="Times New Roman"/>
          <w:sz w:val="28"/>
          <w:szCs w:val="28"/>
        </w:rPr>
        <w:t xml:space="preserve">поиску и </w:t>
      </w:r>
      <w:r w:rsidR="00697478">
        <w:rPr>
          <w:rFonts w:ascii="Times New Roman" w:hAnsi="Times New Roman" w:cs="Times New Roman"/>
          <w:sz w:val="28"/>
          <w:szCs w:val="28"/>
        </w:rPr>
        <w:t>подбору</w:t>
      </w:r>
      <w:r w:rsidR="00136854">
        <w:rPr>
          <w:rFonts w:ascii="Times New Roman" w:hAnsi="Times New Roman" w:cs="Times New Roman"/>
          <w:sz w:val="28"/>
          <w:szCs w:val="28"/>
        </w:rPr>
        <w:t xml:space="preserve"> </w:t>
      </w:r>
      <w:r w:rsidR="00697478">
        <w:rPr>
          <w:rFonts w:ascii="Times New Roman" w:hAnsi="Times New Roman" w:cs="Times New Roman"/>
          <w:sz w:val="28"/>
          <w:szCs w:val="28"/>
        </w:rPr>
        <w:t xml:space="preserve">персонала – на наличие </w:t>
      </w:r>
      <w:r w:rsidR="00136854" w:rsidRPr="0078369F">
        <w:rPr>
          <w:rFonts w:ascii="Times New Roman" w:hAnsi="Times New Roman"/>
          <w:color w:val="222222"/>
          <w:sz w:val="28"/>
          <w:szCs w:val="28"/>
        </w:rPr>
        <w:t>отчет</w:t>
      </w:r>
      <w:r w:rsidR="00825A25" w:rsidRPr="0078369F">
        <w:rPr>
          <w:rFonts w:ascii="Times New Roman" w:hAnsi="Times New Roman"/>
          <w:color w:val="222222"/>
          <w:sz w:val="28"/>
          <w:szCs w:val="28"/>
        </w:rPr>
        <w:t>а</w:t>
      </w:r>
      <w:r w:rsidR="00136854" w:rsidRPr="0078369F">
        <w:rPr>
          <w:rFonts w:ascii="Times New Roman" w:hAnsi="Times New Roman"/>
          <w:color w:val="222222"/>
          <w:sz w:val="28"/>
          <w:szCs w:val="28"/>
        </w:rPr>
        <w:t xml:space="preserve"> о проделанной работе</w:t>
      </w:r>
      <w:r w:rsidR="0013685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36854" w:rsidRPr="001F2D47">
        <w:rPr>
          <w:rFonts w:ascii="Times New Roman" w:hAnsi="Times New Roman"/>
          <w:i/>
          <w:color w:val="222222"/>
          <w:sz w:val="24"/>
          <w:szCs w:val="24"/>
        </w:rPr>
        <w:t xml:space="preserve">(содержащий </w:t>
      </w:r>
      <w:r w:rsidRPr="001F2D47">
        <w:rPr>
          <w:rFonts w:ascii="Times New Roman" w:hAnsi="Times New Roman"/>
          <w:i/>
          <w:color w:val="222222"/>
          <w:sz w:val="24"/>
          <w:szCs w:val="24"/>
        </w:rPr>
        <w:t xml:space="preserve">информацию о вакантных должностях, список потенциальных кандидатов, соответствующих </w:t>
      </w:r>
      <w:r w:rsidR="00136854" w:rsidRPr="001F2D47">
        <w:rPr>
          <w:rFonts w:ascii="Times New Roman" w:hAnsi="Times New Roman"/>
          <w:i/>
          <w:color w:val="222222"/>
          <w:sz w:val="24"/>
          <w:szCs w:val="24"/>
        </w:rPr>
        <w:t xml:space="preserve">  </w:t>
      </w:r>
      <w:r w:rsidRPr="001F2D47">
        <w:rPr>
          <w:rFonts w:ascii="Times New Roman" w:hAnsi="Times New Roman"/>
          <w:i/>
          <w:color w:val="222222"/>
          <w:sz w:val="24"/>
          <w:szCs w:val="24"/>
        </w:rPr>
        <w:t>предъявленным требованиям, с указанием ФИО и описанием деловых и личностных качеств, о ходе проведенного интервью с кандидатами),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36854">
        <w:rPr>
          <w:rFonts w:ascii="Times New Roman" w:hAnsi="Times New Roman"/>
          <w:color w:val="222222"/>
          <w:sz w:val="28"/>
          <w:szCs w:val="28"/>
        </w:rPr>
        <w:t>приказ о приеме на работу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F90388" w:rsidRPr="00D52400" w:rsidRDefault="001F2D47" w:rsidP="00D5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№3: при оказании </w:t>
      </w:r>
      <w:r w:rsidR="002F1971" w:rsidRPr="00D5254C">
        <w:rPr>
          <w:rFonts w:ascii="Times New Roman" w:hAnsi="Times New Roman" w:cs="Times New Roman"/>
          <w:sz w:val="28"/>
          <w:szCs w:val="28"/>
        </w:rPr>
        <w:t>консультационны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F5E13" w:rsidRPr="00D5254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25">
        <w:rPr>
          <w:rFonts w:ascii="Times New Roman" w:hAnsi="Times New Roman" w:cs="Times New Roman"/>
          <w:sz w:val="28"/>
          <w:szCs w:val="28"/>
        </w:rPr>
        <w:t xml:space="preserve">по вопросам налогообложения </w:t>
      </w:r>
      <w:r w:rsidR="00F90388">
        <w:rPr>
          <w:rFonts w:ascii="Times New Roman" w:hAnsi="Times New Roman"/>
          <w:sz w:val="28"/>
          <w:szCs w:val="28"/>
          <w:lang w:eastAsia="x-none"/>
        </w:rPr>
        <w:t xml:space="preserve">– </w:t>
      </w:r>
      <w:r w:rsidR="00F90388" w:rsidRPr="00F90388">
        <w:rPr>
          <w:rFonts w:ascii="Times New Roman" w:hAnsi="Times New Roman"/>
          <w:sz w:val="28"/>
          <w:szCs w:val="28"/>
          <w:lang w:eastAsia="x-none"/>
        </w:rPr>
        <w:t xml:space="preserve">на наличие </w:t>
      </w:r>
      <w:r w:rsidR="00825A25" w:rsidRPr="0078369F">
        <w:rPr>
          <w:rFonts w:ascii="Times New Roman" w:hAnsi="Times New Roman"/>
          <w:sz w:val="28"/>
          <w:szCs w:val="28"/>
          <w:lang w:eastAsia="x-none"/>
        </w:rPr>
        <w:t>отчета о проделанной работе</w:t>
      </w:r>
      <w:r w:rsidR="00F9038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90388" w:rsidRPr="00F90388">
        <w:rPr>
          <w:rFonts w:ascii="Times New Roman" w:hAnsi="Times New Roman"/>
          <w:i/>
          <w:sz w:val="24"/>
          <w:szCs w:val="24"/>
          <w:lang w:eastAsia="x-none"/>
        </w:rPr>
        <w:t>(</w:t>
      </w:r>
      <w:r w:rsidR="0075561D">
        <w:rPr>
          <w:rFonts w:ascii="Times New Roman" w:hAnsi="Times New Roman"/>
          <w:i/>
          <w:sz w:val="24"/>
          <w:szCs w:val="24"/>
          <w:lang w:eastAsia="x-none"/>
        </w:rPr>
        <w:t>содержащий сведения о проведен</w:t>
      </w:r>
      <w:r w:rsidR="0078369F">
        <w:rPr>
          <w:rFonts w:ascii="Times New Roman" w:hAnsi="Times New Roman"/>
          <w:i/>
          <w:sz w:val="24"/>
          <w:szCs w:val="24"/>
          <w:lang w:eastAsia="x-none"/>
        </w:rPr>
        <w:t xml:space="preserve">ном </w:t>
      </w:r>
      <w:r w:rsidR="0075561D">
        <w:rPr>
          <w:rFonts w:ascii="Times New Roman" w:hAnsi="Times New Roman"/>
          <w:i/>
          <w:sz w:val="24"/>
          <w:szCs w:val="24"/>
          <w:lang w:eastAsia="x-none"/>
        </w:rPr>
        <w:t>анализ</w:t>
      </w:r>
      <w:r w:rsidR="0078369F">
        <w:rPr>
          <w:rFonts w:ascii="Times New Roman" w:hAnsi="Times New Roman"/>
          <w:i/>
          <w:sz w:val="24"/>
          <w:szCs w:val="24"/>
          <w:lang w:eastAsia="x-none"/>
        </w:rPr>
        <w:t xml:space="preserve">е, </w:t>
      </w:r>
      <w:r w:rsidR="00825A25" w:rsidRPr="00825A25">
        <w:rPr>
          <w:rFonts w:ascii="Times New Roman" w:hAnsi="Times New Roman"/>
          <w:i/>
          <w:sz w:val="24"/>
          <w:szCs w:val="24"/>
          <w:lang w:eastAsia="x-none"/>
        </w:rPr>
        <w:t>разработк</w:t>
      </w:r>
      <w:r w:rsidR="0075561D">
        <w:rPr>
          <w:rFonts w:ascii="Times New Roman" w:hAnsi="Times New Roman"/>
          <w:i/>
          <w:sz w:val="24"/>
          <w:szCs w:val="24"/>
          <w:lang w:eastAsia="x-none"/>
        </w:rPr>
        <w:t>е</w:t>
      </w:r>
      <w:r w:rsidR="00825A25" w:rsidRPr="00825A25">
        <w:rPr>
          <w:rFonts w:ascii="Times New Roman" w:hAnsi="Times New Roman"/>
          <w:i/>
          <w:sz w:val="24"/>
          <w:szCs w:val="24"/>
          <w:lang w:eastAsia="x-none"/>
        </w:rPr>
        <w:t xml:space="preserve"> рекомендации,</w:t>
      </w:r>
      <w:r w:rsidR="0075561D">
        <w:rPr>
          <w:rFonts w:ascii="Times New Roman" w:hAnsi="Times New Roman"/>
          <w:i/>
          <w:sz w:val="24"/>
          <w:szCs w:val="24"/>
          <w:lang w:eastAsia="x-none"/>
        </w:rPr>
        <w:t xml:space="preserve"> </w:t>
      </w:r>
      <w:r w:rsidR="0078369F">
        <w:rPr>
          <w:rFonts w:ascii="Times New Roman" w:hAnsi="Times New Roman"/>
          <w:i/>
          <w:sz w:val="24"/>
          <w:szCs w:val="24"/>
          <w:lang w:eastAsia="x-none"/>
        </w:rPr>
        <w:t>п</w:t>
      </w:r>
      <w:r w:rsidR="0075561D">
        <w:rPr>
          <w:rFonts w:ascii="Times New Roman" w:hAnsi="Times New Roman"/>
          <w:i/>
          <w:sz w:val="24"/>
          <w:szCs w:val="24"/>
          <w:lang w:eastAsia="x-none"/>
        </w:rPr>
        <w:t xml:space="preserve">одготовке </w:t>
      </w:r>
      <w:r w:rsidR="00FD4344">
        <w:rPr>
          <w:rFonts w:ascii="Times New Roman" w:hAnsi="Times New Roman"/>
          <w:i/>
          <w:sz w:val="24"/>
          <w:szCs w:val="24"/>
          <w:lang w:eastAsia="x-none"/>
        </w:rPr>
        <w:t xml:space="preserve">проекта </w:t>
      </w:r>
      <w:r w:rsidR="00825A25" w:rsidRPr="00825A25">
        <w:rPr>
          <w:rFonts w:ascii="Times New Roman" w:hAnsi="Times New Roman"/>
          <w:i/>
          <w:sz w:val="24"/>
          <w:szCs w:val="24"/>
          <w:lang w:eastAsia="x-none"/>
        </w:rPr>
        <w:t>соглашения</w:t>
      </w:r>
      <w:r w:rsidR="00FD4344">
        <w:rPr>
          <w:rFonts w:ascii="Times New Roman" w:hAnsi="Times New Roman"/>
          <w:i/>
          <w:sz w:val="24"/>
          <w:szCs w:val="24"/>
          <w:lang w:eastAsia="x-none"/>
        </w:rPr>
        <w:t xml:space="preserve"> и т.д.</w:t>
      </w:r>
      <w:r w:rsidR="0075561D">
        <w:rPr>
          <w:rFonts w:ascii="Times New Roman" w:hAnsi="Times New Roman"/>
          <w:i/>
          <w:sz w:val="24"/>
          <w:szCs w:val="24"/>
          <w:lang w:eastAsia="x-none"/>
        </w:rPr>
        <w:t>)</w:t>
      </w:r>
      <w:r w:rsidR="00F90388" w:rsidRPr="00F90388">
        <w:rPr>
          <w:rFonts w:ascii="Times New Roman" w:hAnsi="Times New Roman"/>
          <w:i/>
          <w:sz w:val="24"/>
          <w:szCs w:val="24"/>
          <w:lang w:eastAsia="x-none"/>
        </w:rPr>
        <w:t>.</w:t>
      </w:r>
    </w:p>
    <w:p w:rsidR="0078369F" w:rsidRDefault="0078369F" w:rsidP="00EB5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0B48" w:rsidRPr="00DE1A1E" w:rsidRDefault="00F90388" w:rsidP="00EB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25630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="00225630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190B48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E1A1E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Относительно </w:t>
      </w:r>
      <w:proofErr w:type="spellStart"/>
      <w:r w:rsidR="00DE1A1E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неподтверждения</w:t>
      </w:r>
      <w:proofErr w:type="spellEnd"/>
      <w:r w:rsidR="00DE1A1E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взаиморасчетов с поставщиками товаров, работ, услуг по </w:t>
      </w:r>
      <w:r w:rsid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результатам </w:t>
      </w:r>
      <w:r w:rsidR="00DE1A1E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встречных проверок</w:t>
      </w:r>
      <w:r w:rsidR="00225630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B5665" w:rsidRDefault="00DE1A1E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B5665">
        <w:rPr>
          <w:rFonts w:ascii="Times New Roman" w:hAnsi="Times New Roman" w:cs="Times New Roman"/>
          <w:sz w:val="28"/>
          <w:szCs w:val="28"/>
        </w:rPr>
        <w:t xml:space="preserve">рамках проверки налоговый орган в </w:t>
      </w:r>
      <w:r w:rsidR="00EB5665" w:rsidRPr="006675D0">
        <w:rPr>
          <w:rFonts w:ascii="Times New Roman" w:hAnsi="Times New Roman" w:cs="Times New Roman"/>
          <w:sz w:val="28"/>
          <w:szCs w:val="28"/>
        </w:rPr>
        <w:t>случае выявления нарушений</w:t>
      </w:r>
      <w:r w:rsidR="00EB5665">
        <w:rPr>
          <w:rFonts w:ascii="Times New Roman" w:hAnsi="Times New Roman" w:cs="Times New Roman"/>
          <w:sz w:val="28"/>
          <w:szCs w:val="28"/>
        </w:rPr>
        <w:t xml:space="preserve"> (расхождений)</w:t>
      </w:r>
      <w:r w:rsidR="00EB5665" w:rsidRPr="006675D0">
        <w:rPr>
          <w:rFonts w:ascii="Times New Roman" w:hAnsi="Times New Roman" w:cs="Times New Roman"/>
          <w:sz w:val="28"/>
          <w:szCs w:val="28"/>
        </w:rPr>
        <w:t xml:space="preserve"> по результатам анализа аналитического отчета «Пирамида</w:t>
      </w:r>
      <w:r w:rsidR="00EB5665">
        <w:rPr>
          <w:rFonts w:ascii="Times New Roman" w:hAnsi="Times New Roman" w:cs="Times New Roman"/>
          <w:sz w:val="28"/>
          <w:szCs w:val="28"/>
        </w:rPr>
        <w:t xml:space="preserve"> по поставщикам</w:t>
      </w:r>
      <w:r w:rsidR="00EB5665" w:rsidRPr="006675D0">
        <w:rPr>
          <w:rFonts w:ascii="Times New Roman" w:hAnsi="Times New Roman" w:cs="Times New Roman"/>
          <w:sz w:val="28"/>
          <w:szCs w:val="28"/>
        </w:rPr>
        <w:t>»</w:t>
      </w:r>
      <w:r w:rsidR="00EB5665">
        <w:rPr>
          <w:rFonts w:ascii="Times New Roman" w:hAnsi="Times New Roman" w:cs="Times New Roman"/>
          <w:sz w:val="28"/>
          <w:szCs w:val="28"/>
        </w:rPr>
        <w:t xml:space="preserve"> вправе назначить встречную проверку с целью подтверждения взаиморасчетов с поставщиками товаров, работ, услуг.</w:t>
      </w:r>
    </w:p>
    <w:p w:rsidR="00EB5665" w:rsidRDefault="00DE1A1E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B5665">
        <w:rPr>
          <w:rFonts w:ascii="Times New Roman" w:hAnsi="Times New Roman" w:cs="Times New Roman"/>
          <w:sz w:val="28"/>
          <w:szCs w:val="28"/>
        </w:rPr>
        <w:t xml:space="preserve">встречных проверок </w:t>
      </w:r>
      <w:r w:rsidR="00EB5665" w:rsidRPr="0078369F">
        <w:rPr>
          <w:rFonts w:ascii="Times New Roman" w:hAnsi="Times New Roman" w:cs="Times New Roman"/>
          <w:sz w:val="28"/>
          <w:szCs w:val="28"/>
        </w:rPr>
        <w:t>взаиморасчеты с поставщиками товаров, работ, услуг не подтверждаются,</w:t>
      </w:r>
      <w:r w:rsidR="00EB5665">
        <w:rPr>
          <w:rFonts w:ascii="Times New Roman" w:hAnsi="Times New Roman" w:cs="Times New Roman"/>
          <w:sz w:val="28"/>
          <w:szCs w:val="28"/>
        </w:rPr>
        <w:t xml:space="preserve"> поскольку: </w:t>
      </w:r>
    </w:p>
    <w:p w:rsidR="00EB5665" w:rsidRDefault="00EB5665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F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поставщики товаров, работ, услуг сняты с регистрационного учета по НДС, в том числе ликвидированы, признаны бездействующим, банкротом</w:t>
      </w:r>
      <w:r w:rsidR="00CF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50C">
        <w:rPr>
          <w:rFonts w:ascii="Times New Roman" w:hAnsi="Times New Roman" w:cs="Times New Roman"/>
          <w:sz w:val="28"/>
          <w:szCs w:val="28"/>
        </w:rPr>
        <w:t>лжепредприятием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5665" w:rsidRDefault="00CF750C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665">
        <w:rPr>
          <w:rFonts w:ascii="Times New Roman" w:hAnsi="Times New Roman" w:cs="Times New Roman"/>
          <w:sz w:val="28"/>
          <w:szCs w:val="28"/>
        </w:rPr>
        <w:t xml:space="preserve">) государственная регистрация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5665">
        <w:rPr>
          <w:rFonts w:ascii="Times New Roman" w:hAnsi="Times New Roman" w:cs="Times New Roman"/>
          <w:sz w:val="28"/>
          <w:szCs w:val="28"/>
        </w:rPr>
        <w:t>перерегистрация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5665">
        <w:rPr>
          <w:rFonts w:ascii="Times New Roman" w:hAnsi="Times New Roman" w:cs="Times New Roman"/>
          <w:sz w:val="28"/>
          <w:szCs w:val="28"/>
        </w:rPr>
        <w:t xml:space="preserve"> поставщика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EB5665">
        <w:rPr>
          <w:rFonts w:ascii="Times New Roman" w:hAnsi="Times New Roman" w:cs="Times New Roman"/>
          <w:sz w:val="28"/>
          <w:szCs w:val="28"/>
        </w:rPr>
        <w:t xml:space="preserve"> </w:t>
      </w:r>
      <w:r w:rsidRPr="00EB566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5665"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665">
        <w:rPr>
          <w:rFonts w:ascii="Times New Roman" w:hAnsi="Times New Roman" w:cs="Times New Roman"/>
          <w:sz w:val="28"/>
          <w:szCs w:val="28"/>
        </w:rPr>
        <w:t>признана недействительной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EB5665" w:rsidRPr="00EB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65" w:rsidRDefault="00CF750C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6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поставщики товаров, работ, услуг отсутствуют по месту нахождения либо </w:t>
      </w:r>
      <w:r w:rsidRPr="003B70F5">
        <w:rPr>
          <w:rFonts w:ascii="Times New Roman" w:hAnsi="Times New Roman" w:cs="Times New Roman"/>
          <w:sz w:val="28"/>
          <w:szCs w:val="28"/>
        </w:rPr>
        <w:t>утр</w:t>
      </w:r>
      <w:r>
        <w:rPr>
          <w:rFonts w:ascii="Times New Roman" w:hAnsi="Times New Roman" w:cs="Times New Roman"/>
          <w:sz w:val="28"/>
          <w:szCs w:val="28"/>
        </w:rPr>
        <w:t xml:space="preserve">атили </w:t>
      </w:r>
      <w:r w:rsidRPr="003B70F5">
        <w:rPr>
          <w:rFonts w:ascii="Times New Roman" w:hAnsi="Times New Roman" w:cs="Times New Roman"/>
          <w:sz w:val="28"/>
          <w:szCs w:val="28"/>
        </w:rPr>
        <w:t>учетн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B70F5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397EDC" w:rsidRPr="00397EDC" w:rsidRDefault="00397EDC" w:rsidP="00397E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EDC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DC">
        <w:rPr>
          <w:rFonts w:ascii="Times New Roman" w:hAnsi="Times New Roman" w:cs="Times New Roman"/>
          <w:i/>
          <w:sz w:val="24"/>
          <w:szCs w:val="24"/>
        </w:rPr>
        <w:t>Аналитическим отчетом «Пирамида» являются результаты контроля, осуществляемого налоговыми органами на основе изучения и анализа представленной предпринимателем налоговой отчетности по НДС и (или) сведений информационных систем.</w:t>
      </w:r>
    </w:p>
    <w:p w:rsidR="00397EDC" w:rsidRPr="00AF35F9" w:rsidRDefault="00397EDC" w:rsidP="006A00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EDC">
        <w:rPr>
          <w:rFonts w:ascii="Times New Roman" w:hAnsi="Times New Roman" w:cs="Times New Roman"/>
          <w:i/>
          <w:sz w:val="24"/>
          <w:szCs w:val="24"/>
        </w:rPr>
        <w:lastRenderedPageBreak/>
        <w:t>Сведения о налогоплательщиках (налоговых агентах), имеющих налоговую задолженность, признанных бездействующими,</w:t>
      </w:r>
      <w:r w:rsidR="00AF35F9">
        <w:rPr>
          <w:rFonts w:ascii="Times New Roman" w:hAnsi="Times New Roman" w:cs="Times New Roman"/>
          <w:i/>
          <w:sz w:val="24"/>
          <w:szCs w:val="24"/>
        </w:rPr>
        <w:t xml:space="preserve"> банкротами, </w:t>
      </w:r>
      <w:proofErr w:type="spellStart"/>
      <w:r w:rsidR="00AF35F9">
        <w:rPr>
          <w:rFonts w:ascii="Times New Roman" w:hAnsi="Times New Roman" w:cs="Times New Roman"/>
          <w:i/>
          <w:sz w:val="24"/>
          <w:szCs w:val="24"/>
        </w:rPr>
        <w:t>лжепредприятиями</w:t>
      </w:r>
      <w:proofErr w:type="spellEnd"/>
      <w:r w:rsidR="00AF35F9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  <w:r w:rsidRPr="00397EDC">
        <w:rPr>
          <w:rFonts w:ascii="Times New Roman" w:hAnsi="Times New Roman" w:cs="Times New Roman"/>
          <w:i/>
          <w:sz w:val="24"/>
          <w:szCs w:val="24"/>
        </w:rPr>
        <w:t>регистрация</w:t>
      </w:r>
      <w:r w:rsidR="00AF3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EDC">
        <w:rPr>
          <w:rFonts w:ascii="Times New Roman" w:hAnsi="Times New Roman" w:cs="Times New Roman"/>
          <w:i/>
          <w:sz w:val="24"/>
          <w:szCs w:val="24"/>
        </w:rPr>
        <w:t xml:space="preserve">которых признана недействительной на основании вступившего в законную силу судебного акта, </w:t>
      </w:r>
      <w:r>
        <w:rPr>
          <w:rFonts w:ascii="Times New Roman" w:hAnsi="Times New Roman" w:cs="Times New Roman"/>
          <w:i/>
          <w:sz w:val="24"/>
          <w:szCs w:val="24"/>
        </w:rPr>
        <w:t>сведения о</w:t>
      </w:r>
      <w:r w:rsidRPr="00397EDC">
        <w:rPr>
          <w:rFonts w:ascii="Times New Roman" w:hAnsi="Times New Roman" w:cs="Times New Roman"/>
          <w:i/>
          <w:sz w:val="24"/>
          <w:szCs w:val="24"/>
        </w:rPr>
        <w:t xml:space="preserve"> результатах налогового обследования и т.д. размещаются налоговыми органами на </w:t>
      </w:r>
      <w:r w:rsidR="00AF35F9" w:rsidRPr="00397EDC">
        <w:rPr>
          <w:rFonts w:ascii="Times New Roman" w:hAnsi="Times New Roman" w:cs="Times New Roman"/>
          <w:i/>
          <w:sz w:val="24"/>
          <w:szCs w:val="24"/>
        </w:rPr>
        <w:t>Интернет-ресурсе</w:t>
      </w:r>
      <w:r w:rsidR="00AF35F9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AF35F9" w:rsidRPr="0078369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www</w:t>
        </w:r>
        <w:r w:rsidR="00AF35F9" w:rsidRPr="0078369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AF35F9" w:rsidRPr="0078369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kgd</w:t>
        </w:r>
        <w:proofErr w:type="spellEnd"/>
        <w:r w:rsidR="00AF35F9" w:rsidRPr="0078369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AF35F9" w:rsidRPr="0078369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AF35F9" w:rsidRPr="0078369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AF35F9" w:rsidRPr="0078369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kz</w:t>
        </w:r>
        <w:proofErr w:type="spellEnd"/>
      </w:hyperlink>
      <w:r w:rsidR="00AF35F9" w:rsidRPr="007836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F35F9">
        <w:rPr>
          <w:rFonts w:ascii="Times New Roman" w:hAnsi="Times New Roman" w:cs="Times New Roman"/>
          <w:i/>
          <w:sz w:val="24"/>
          <w:szCs w:val="24"/>
        </w:rPr>
        <w:t xml:space="preserve">/ раздел «Электронные сервисы либо информационные ресурсы» </w:t>
      </w:r>
    </w:p>
    <w:p w:rsidR="0078369F" w:rsidRDefault="0078369F" w:rsidP="00AF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750C" w:rsidRDefault="006A0068" w:rsidP="00AF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0AC">
        <w:rPr>
          <w:rFonts w:ascii="Times New Roman" w:hAnsi="Times New Roman" w:cs="Times New Roman"/>
          <w:sz w:val="28"/>
          <w:szCs w:val="28"/>
          <w:u w:val="single"/>
        </w:rPr>
        <w:t>Рекомендации предпринимателям</w:t>
      </w:r>
      <w:r w:rsidRPr="005B3041">
        <w:rPr>
          <w:rFonts w:ascii="Times New Roman" w:hAnsi="Times New Roman" w:cs="Times New Roman"/>
          <w:sz w:val="28"/>
          <w:szCs w:val="28"/>
        </w:rPr>
        <w:t xml:space="preserve">: </w:t>
      </w:r>
      <w:r w:rsidR="0063390F">
        <w:rPr>
          <w:rFonts w:ascii="Times New Roman" w:hAnsi="Times New Roman" w:cs="Times New Roman"/>
          <w:sz w:val="28"/>
          <w:szCs w:val="28"/>
        </w:rPr>
        <w:t xml:space="preserve">в целях предотвращения и минимизации рисков </w:t>
      </w:r>
      <w:r w:rsidR="00397EDC" w:rsidRPr="00397EDC">
        <w:rPr>
          <w:rFonts w:ascii="Times New Roman" w:hAnsi="Times New Roman" w:cs="Times New Roman"/>
          <w:sz w:val="28"/>
          <w:szCs w:val="28"/>
        </w:rPr>
        <w:t xml:space="preserve">при совершении финансово-хозяйственных операций (событий) </w:t>
      </w:r>
      <w:r w:rsidR="00AF35F9" w:rsidRPr="0078369F">
        <w:rPr>
          <w:rFonts w:ascii="Times New Roman" w:hAnsi="Times New Roman" w:cs="Times New Roman"/>
          <w:sz w:val="28"/>
          <w:szCs w:val="28"/>
        </w:rPr>
        <w:t>обращать внимание на статус</w:t>
      </w:r>
      <w:r w:rsidR="00AF35F9">
        <w:rPr>
          <w:rFonts w:ascii="Times New Roman" w:hAnsi="Times New Roman" w:cs="Times New Roman"/>
          <w:sz w:val="28"/>
          <w:szCs w:val="28"/>
        </w:rPr>
        <w:t xml:space="preserve"> </w:t>
      </w:r>
      <w:r w:rsidR="0063390F">
        <w:rPr>
          <w:rFonts w:ascii="Times New Roman" w:hAnsi="Times New Roman" w:cs="Times New Roman"/>
          <w:sz w:val="28"/>
          <w:szCs w:val="28"/>
        </w:rPr>
        <w:t>поставщика товаров, работ, услуг</w:t>
      </w:r>
      <w:r w:rsidR="00AF35F9">
        <w:rPr>
          <w:rFonts w:ascii="Times New Roman" w:hAnsi="Times New Roman" w:cs="Times New Roman"/>
          <w:sz w:val="28"/>
          <w:szCs w:val="28"/>
        </w:rPr>
        <w:t xml:space="preserve"> посредством проверки</w:t>
      </w:r>
      <w:r w:rsidR="000F1A4B">
        <w:rPr>
          <w:rFonts w:ascii="Times New Roman" w:hAnsi="Times New Roman" w:cs="Times New Roman"/>
          <w:sz w:val="28"/>
          <w:szCs w:val="28"/>
        </w:rPr>
        <w:t xml:space="preserve"> их статуса </w:t>
      </w:r>
      <w:r w:rsidR="00AF35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F35F9">
        <w:rPr>
          <w:rFonts w:ascii="Times New Roman" w:hAnsi="Times New Roman" w:cs="Times New Roman"/>
          <w:sz w:val="28"/>
          <w:szCs w:val="28"/>
        </w:rPr>
        <w:t>и</w:t>
      </w:r>
      <w:r w:rsidR="00AF35F9" w:rsidRPr="00AF35F9">
        <w:rPr>
          <w:rFonts w:ascii="Times New Roman" w:hAnsi="Times New Roman" w:cs="Times New Roman"/>
          <w:sz w:val="28"/>
          <w:szCs w:val="28"/>
        </w:rPr>
        <w:t>нтернет-ресурсе</w:t>
      </w:r>
      <w:proofErr w:type="spellEnd"/>
      <w:r w:rsidR="00AF35F9">
        <w:rPr>
          <w:rFonts w:ascii="Times New Roman" w:hAnsi="Times New Roman" w:cs="Times New Roman"/>
          <w:sz w:val="28"/>
          <w:szCs w:val="28"/>
        </w:rPr>
        <w:t xml:space="preserve"> налоговых органов (в списке </w:t>
      </w:r>
      <w:r w:rsidR="00AF35F9" w:rsidRPr="00AF35F9">
        <w:rPr>
          <w:rFonts w:ascii="Times New Roman" w:hAnsi="Times New Roman" w:cs="Times New Roman"/>
          <w:sz w:val="28"/>
          <w:szCs w:val="28"/>
        </w:rPr>
        <w:t>неблагонадежных налогоплательщиков</w:t>
      </w:r>
      <w:r w:rsidR="00AF35F9">
        <w:rPr>
          <w:rFonts w:ascii="Times New Roman" w:hAnsi="Times New Roman" w:cs="Times New Roman"/>
          <w:sz w:val="28"/>
          <w:szCs w:val="28"/>
        </w:rPr>
        <w:t>).</w:t>
      </w:r>
    </w:p>
    <w:p w:rsidR="0078369F" w:rsidRPr="00B00003" w:rsidRDefault="0078369F" w:rsidP="00EB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E1A1E" w:rsidRPr="00DE1A1E" w:rsidRDefault="00CF750C" w:rsidP="00EB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IV</w:t>
      </w:r>
      <w:r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DE1A1E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Относительно признания</w:t>
      </w:r>
      <w:r w:rsid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5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сделок </w:t>
      </w:r>
      <w:r w:rsid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 </w:t>
      </w:r>
      <w:r w:rsidR="00DE1A1E" w:rsidRP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поставщиками товаров, работ, услуг</w:t>
      </w:r>
      <w:r w:rsidR="00DE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недействительной согласно решению суда </w:t>
      </w:r>
    </w:p>
    <w:p w:rsidR="00EB5665" w:rsidRDefault="00DE1A1E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B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положениями Налогового кодекса </w:t>
      </w:r>
      <w:r w:rsidR="00EB5665" w:rsidRPr="0078369F">
        <w:rPr>
          <w:rFonts w:ascii="Times New Roman" w:hAnsi="Times New Roman" w:cs="Times New Roman"/>
          <w:sz w:val="28"/>
          <w:szCs w:val="28"/>
        </w:rPr>
        <w:t xml:space="preserve">органы государственных доходов имеют право предъявлять в суды иски о признании сделок недействительными </w:t>
      </w:r>
      <w:r w:rsidR="00EB5665" w:rsidRPr="00D52CF4">
        <w:rPr>
          <w:rFonts w:ascii="Times New Roman" w:hAnsi="Times New Roman" w:cs="Times New Roman"/>
          <w:sz w:val="28"/>
          <w:szCs w:val="28"/>
        </w:rPr>
        <w:t>по основаниям,</w:t>
      </w:r>
      <w:r w:rsidR="00EB5665" w:rsidRPr="001A2563">
        <w:rPr>
          <w:rFonts w:ascii="Times New Roman" w:hAnsi="Times New Roman" w:cs="Times New Roman"/>
          <w:sz w:val="28"/>
          <w:szCs w:val="28"/>
        </w:rPr>
        <w:t xml:space="preserve"> предусмотренным Гражданским кодексом Р</w:t>
      </w:r>
      <w:r w:rsidR="00EB5665">
        <w:rPr>
          <w:rFonts w:ascii="Times New Roman" w:hAnsi="Times New Roman" w:cs="Times New Roman"/>
          <w:sz w:val="28"/>
          <w:szCs w:val="28"/>
        </w:rPr>
        <w:t>К</w:t>
      </w:r>
      <w:r w:rsidR="00EB5665" w:rsidRPr="001A2563">
        <w:rPr>
          <w:rFonts w:ascii="Times New Roman" w:hAnsi="Times New Roman" w:cs="Times New Roman"/>
          <w:sz w:val="28"/>
          <w:szCs w:val="28"/>
        </w:rPr>
        <w:t xml:space="preserve"> и другими законодательными актами</w:t>
      </w:r>
      <w:r w:rsidR="00EB5665">
        <w:rPr>
          <w:rFonts w:ascii="Times New Roman" w:hAnsi="Times New Roman" w:cs="Times New Roman"/>
          <w:sz w:val="28"/>
          <w:szCs w:val="28"/>
        </w:rPr>
        <w:t>.</w:t>
      </w:r>
    </w:p>
    <w:p w:rsidR="00EB5665" w:rsidRDefault="00EB5665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256F">
        <w:rPr>
          <w:rFonts w:ascii="Times New Roman" w:hAnsi="Times New Roman" w:cs="Times New Roman"/>
          <w:sz w:val="28"/>
          <w:szCs w:val="28"/>
        </w:rPr>
        <w:t xml:space="preserve">удами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256F">
        <w:rPr>
          <w:rFonts w:ascii="Times New Roman" w:hAnsi="Times New Roman" w:cs="Times New Roman"/>
          <w:sz w:val="28"/>
          <w:szCs w:val="28"/>
        </w:rPr>
        <w:t>делк</w:t>
      </w:r>
      <w:r>
        <w:rPr>
          <w:rFonts w:ascii="Times New Roman" w:hAnsi="Times New Roman" w:cs="Times New Roman"/>
          <w:sz w:val="28"/>
          <w:szCs w:val="28"/>
        </w:rPr>
        <w:t>и признаю</w:t>
      </w:r>
      <w:r w:rsidRPr="002C256F">
        <w:rPr>
          <w:rFonts w:ascii="Times New Roman" w:hAnsi="Times New Roman" w:cs="Times New Roman"/>
          <w:sz w:val="28"/>
          <w:szCs w:val="28"/>
        </w:rPr>
        <w:t>тся недействительн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2C256F">
        <w:rPr>
          <w:rFonts w:ascii="Times New Roman" w:hAnsi="Times New Roman" w:cs="Times New Roman"/>
          <w:sz w:val="28"/>
          <w:szCs w:val="28"/>
        </w:rPr>
        <w:t xml:space="preserve">при нарушении требований, предъявляемых к форме, содержанию и участникам сделки, а также к свободе их волеизъявления по основаниям, установленным Гражданским кодексом </w:t>
      </w:r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Pr="002C256F">
        <w:rPr>
          <w:rFonts w:ascii="Times New Roman" w:hAnsi="Times New Roman" w:cs="Times New Roman"/>
          <w:sz w:val="28"/>
          <w:szCs w:val="28"/>
        </w:rPr>
        <w:t>или иными законодательными актами.</w:t>
      </w:r>
    </w:p>
    <w:p w:rsidR="003051A2" w:rsidRPr="0078369F" w:rsidRDefault="00EB5665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C256F">
        <w:rPr>
          <w:rFonts w:ascii="Times New Roman" w:hAnsi="Times New Roman" w:cs="Times New Roman"/>
          <w:sz w:val="28"/>
          <w:szCs w:val="28"/>
        </w:rPr>
        <w:t xml:space="preserve">о недействительности сделки могут свидетельствовать, в том числе, </w:t>
      </w:r>
      <w:r w:rsidRPr="0078369F">
        <w:rPr>
          <w:rFonts w:ascii="Times New Roman" w:hAnsi="Times New Roman" w:cs="Times New Roman"/>
          <w:sz w:val="28"/>
          <w:szCs w:val="28"/>
        </w:rPr>
        <w:t>подтвержденные доказательствами доводы органа государственных доходов</w:t>
      </w:r>
      <w:r w:rsidR="003051A2" w:rsidRPr="0078369F">
        <w:rPr>
          <w:rFonts w:ascii="Times New Roman" w:hAnsi="Times New Roman" w:cs="Times New Roman"/>
          <w:sz w:val="28"/>
          <w:szCs w:val="28"/>
        </w:rPr>
        <w:t>:</w:t>
      </w:r>
    </w:p>
    <w:p w:rsidR="003051A2" w:rsidRDefault="003051A2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A2">
        <w:rPr>
          <w:rFonts w:ascii="Times New Roman" w:hAnsi="Times New Roman" w:cs="Times New Roman"/>
          <w:sz w:val="28"/>
          <w:szCs w:val="28"/>
        </w:rPr>
        <w:t xml:space="preserve">1) </w:t>
      </w:r>
      <w:r w:rsidR="00EB5665" w:rsidRPr="00CF5E13">
        <w:rPr>
          <w:rFonts w:ascii="Times New Roman" w:hAnsi="Times New Roman" w:cs="Times New Roman"/>
          <w:sz w:val="28"/>
          <w:szCs w:val="28"/>
        </w:rPr>
        <w:t>о невозможности реального осуществления</w:t>
      </w:r>
      <w:r w:rsidRPr="00CF5E13">
        <w:rPr>
          <w:rFonts w:ascii="Times New Roman" w:hAnsi="Times New Roman" w:cs="Times New Roman"/>
          <w:sz w:val="28"/>
          <w:szCs w:val="28"/>
        </w:rPr>
        <w:t xml:space="preserve"> поставщиком сделок</w:t>
      </w:r>
      <w:r w:rsidRPr="003051A2">
        <w:rPr>
          <w:rFonts w:ascii="Times New Roman" w:hAnsi="Times New Roman" w:cs="Times New Roman"/>
          <w:sz w:val="28"/>
          <w:szCs w:val="28"/>
        </w:rPr>
        <w:t xml:space="preserve"> с учетом времени, места нахождения имущества или объема материальных ресурсов, экономически необходимых для поставки товаров, выполнения работ или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665" w:rsidRPr="003051A2" w:rsidRDefault="003051A2" w:rsidP="00EB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отсутствия необходимых условии для достижения результатов соответствующей деятельности в силу </w:t>
      </w:r>
      <w:r w:rsidR="00EB5665" w:rsidRPr="00CF5E13">
        <w:rPr>
          <w:rFonts w:ascii="Times New Roman" w:hAnsi="Times New Roman" w:cs="Times New Roman"/>
          <w:sz w:val="28"/>
          <w:szCs w:val="28"/>
        </w:rPr>
        <w:t>отсутствия</w:t>
      </w:r>
      <w:r w:rsidRPr="00CF5E13">
        <w:rPr>
          <w:rFonts w:ascii="Times New Roman" w:hAnsi="Times New Roman" w:cs="Times New Roman"/>
          <w:sz w:val="28"/>
          <w:szCs w:val="28"/>
        </w:rPr>
        <w:t xml:space="preserve"> у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13" w:rsidRPr="003051A2">
        <w:rPr>
          <w:rFonts w:ascii="Times New Roman" w:hAnsi="Times New Roman" w:cs="Times New Roman"/>
          <w:sz w:val="28"/>
          <w:szCs w:val="28"/>
        </w:rPr>
        <w:t>трудовых ресурсов</w:t>
      </w:r>
      <w:r w:rsidR="00CF5E13">
        <w:rPr>
          <w:rFonts w:ascii="Times New Roman" w:hAnsi="Times New Roman" w:cs="Times New Roman"/>
          <w:sz w:val="28"/>
          <w:szCs w:val="28"/>
        </w:rPr>
        <w:t xml:space="preserve">, основных средств, производственных активов, складских помещении, </w:t>
      </w:r>
      <w:r w:rsidR="00EB5665" w:rsidRPr="003051A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CF5E13">
        <w:rPr>
          <w:rFonts w:ascii="Times New Roman" w:hAnsi="Times New Roman" w:cs="Times New Roman"/>
          <w:sz w:val="28"/>
          <w:szCs w:val="28"/>
        </w:rPr>
        <w:t>.</w:t>
      </w:r>
    </w:p>
    <w:p w:rsidR="008B0C5D" w:rsidRDefault="00EB5665" w:rsidP="008B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F6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6C43F6">
        <w:rPr>
          <w:rFonts w:ascii="Times New Roman" w:hAnsi="Times New Roman" w:cs="Times New Roman"/>
          <w:sz w:val="28"/>
          <w:szCs w:val="28"/>
        </w:rPr>
        <w:t xml:space="preserve">: </w:t>
      </w:r>
      <w:r w:rsidRPr="00196A9D">
        <w:rPr>
          <w:rFonts w:ascii="Times New Roman" w:hAnsi="Times New Roman" w:cs="Times New Roman"/>
          <w:i/>
          <w:sz w:val="24"/>
          <w:szCs w:val="24"/>
        </w:rPr>
        <w:t>см. подпункт 10) пункта 1 статьи 19 Налогового кодекса, статью 157 Гражданского кодекса РК, пункт 1 Нормативного постановления Верховного Суда РК от 7</w:t>
      </w:r>
      <w:r>
        <w:rPr>
          <w:rFonts w:ascii="Times New Roman" w:hAnsi="Times New Roman" w:cs="Times New Roman"/>
          <w:i/>
          <w:sz w:val="24"/>
          <w:szCs w:val="24"/>
        </w:rPr>
        <w:t xml:space="preserve"> июня </w:t>
      </w:r>
      <w:r w:rsidRPr="00196A9D">
        <w:rPr>
          <w:rFonts w:ascii="Times New Roman" w:hAnsi="Times New Roman" w:cs="Times New Roman"/>
          <w:i/>
          <w:sz w:val="24"/>
          <w:szCs w:val="24"/>
        </w:rPr>
        <w:t>2016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A9D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ода</w:t>
      </w:r>
      <w:r w:rsidRPr="00196A9D">
        <w:rPr>
          <w:rFonts w:ascii="Times New Roman" w:hAnsi="Times New Roman" w:cs="Times New Roman"/>
          <w:i/>
          <w:sz w:val="24"/>
          <w:szCs w:val="24"/>
        </w:rPr>
        <w:t xml:space="preserve"> №6 «О некоторых вопросах недействительности сделок и применении судами последствий их недействительности»</w:t>
      </w:r>
      <w:r>
        <w:rPr>
          <w:rFonts w:ascii="Times New Roman" w:hAnsi="Times New Roman" w:cs="Times New Roman"/>
          <w:i/>
          <w:sz w:val="24"/>
          <w:szCs w:val="24"/>
        </w:rPr>
        <w:t xml:space="preserve">, пункт 4 </w:t>
      </w:r>
      <w:r w:rsidRPr="00196A9D">
        <w:rPr>
          <w:rFonts w:ascii="Times New Roman" w:hAnsi="Times New Roman" w:cs="Times New Roman"/>
          <w:i/>
          <w:sz w:val="24"/>
          <w:szCs w:val="24"/>
        </w:rPr>
        <w:t xml:space="preserve">Нормативного постановления Верховного Суда РК от </w:t>
      </w:r>
      <w:r>
        <w:rPr>
          <w:rFonts w:ascii="Times New Roman" w:hAnsi="Times New Roman" w:cs="Times New Roman"/>
          <w:i/>
          <w:sz w:val="24"/>
          <w:szCs w:val="24"/>
        </w:rPr>
        <w:t xml:space="preserve">29 июня 2017 </w:t>
      </w:r>
      <w:r w:rsidRPr="00196A9D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ода №4</w:t>
      </w:r>
      <w:r w:rsidRPr="00196A9D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>
        <w:rPr>
          <w:rFonts w:ascii="Times New Roman" w:hAnsi="Times New Roman" w:cs="Times New Roman"/>
          <w:i/>
          <w:sz w:val="24"/>
          <w:szCs w:val="24"/>
        </w:rPr>
        <w:t>судебной практике применения налогового законодательства»</w:t>
      </w:r>
    </w:p>
    <w:p w:rsidR="0078369F" w:rsidRDefault="0078369F" w:rsidP="008B6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18BD" w:rsidRDefault="00EB5665" w:rsidP="008B6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0AC">
        <w:rPr>
          <w:rFonts w:ascii="Times New Roman" w:hAnsi="Times New Roman" w:cs="Times New Roman"/>
          <w:sz w:val="28"/>
          <w:szCs w:val="28"/>
          <w:u w:val="single"/>
        </w:rPr>
        <w:t>Рекомендации предпринимателям</w:t>
      </w:r>
      <w:r w:rsidRPr="005B30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предотвращения возникновения спорных вопросов при совершении </w:t>
      </w:r>
      <w:r w:rsidR="00CF5E13">
        <w:rPr>
          <w:rFonts w:ascii="Times New Roman" w:hAnsi="Times New Roman" w:cs="Times New Roman"/>
          <w:sz w:val="28"/>
          <w:szCs w:val="28"/>
        </w:rPr>
        <w:t xml:space="preserve">сделок с поставщиками товаров, работ, услуг </w:t>
      </w:r>
      <w:r w:rsidR="00CF5E13" w:rsidRPr="0078369F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8B671D" w:rsidRPr="0078369F">
        <w:rPr>
          <w:rFonts w:ascii="Times New Roman" w:hAnsi="Times New Roman" w:cs="Times New Roman"/>
          <w:sz w:val="28"/>
          <w:szCs w:val="28"/>
        </w:rPr>
        <w:t xml:space="preserve">должную </w:t>
      </w:r>
      <w:r w:rsidR="00CF5E13" w:rsidRPr="0078369F">
        <w:rPr>
          <w:rFonts w:ascii="Times New Roman" w:hAnsi="Times New Roman" w:cs="Times New Roman"/>
          <w:sz w:val="28"/>
          <w:szCs w:val="28"/>
        </w:rPr>
        <w:t>осмотрительность</w:t>
      </w:r>
      <w:r w:rsidR="008B671D" w:rsidRPr="0078369F">
        <w:rPr>
          <w:rFonts w:ascii="Times New Roman" w:hAnsi="Times New Roman" w:cs="Times New Roman"/>
          <w:sz w:val="28"/>
          <w:szCs w:val="28"/>
        </w:rPr>
        <w:t xml:space="preserve"> и осторожность</w:t>
      </w:r>
      <w:r w:rsidR="00CF5E13" w:rsidRPr="0078369F">
        <w:rPr>
          <w:rFonts w:ascii="Times New Roman" w:hAnsi="Times New Roman" w:cs="Times New Roman"/>
          <w:sz w:val="28"/>
          <w:szCs w:val="28"/>
        </w:rPr>
        <w:t xml:space="preserve"> при выборе поставщика</w:t>
      </w:r>
      <w:r w:rsidR="00A618BD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D52400">
        <w:rPr>
          <w:rFonts w:ascii="Times New Roman" w:hAnsi="Times New Roman" w:cs="Times New Roman"/>
          <w:sz w:val="28"/>
          <w:szCs w:val="28"/>
        </w:rPr>
        <w:t xml:space="preserve"> </w:t>
      </w:r>
      <w:r w:rsidR="00A618BD">
        <w:rPr>
          <w:rFonts w:ascii="Times New Roman" w:hAnsi="Times New Roman" w:cs="Times New Roman"/>
          <w:sz w:val="28"/>
          <w:szCs w:val="28"/>
        </w:rPr>
        <w:t xml:space="preserve">получения сведений от поставщика </w:t>
      </w:r>
      <w:r w:rsidR="00A618BD" w:rsidRPr="0078369F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="00A618BD" w:rsidRPr="0078369F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A618BD" w:rsidRPr="0078369F">
        <w:rPr>
          <w:rFonts w:ascii="Times New Roman" w:hAnsi="Times New Roman" w:cs="Times New Roman"/>
          <w:i/>
          <w:sz w:val="24"/>
          <w:szCs w:val="24"/>
        </w:rPr>
        <w:t xml:space="preserve">. сведении об активах, транспортных средствах, материальных и трудовых ресурсах и т.д., </w:t>
      </w:r>
      <w:r w:rsidR="00A618BD" w:rsidRPr="0078369F">
        <w:rPr>
          <w:rFonts w:ascii="Times New Roman" w:hAnsi="Times New Roman" w:cs="Times New Roman"/>
          <w:i/>
          <w:sz w:val="24"/>
          <w:szCs w:val="24"/>
        </w:rPr>
        <w:lastRenderedPageBreak/>
        <w:t>необходимых для достижения результатов</w:t>
      </w:r>
      <w:r w:rsidR="00204607" w:rsidRPr="0078369F">
        <w:rPr>
          <w:rFonts w:ascii="Times New Roman" w:hAnsi="Times New Roman" w:cs="Times New Roman"/>
          <w:i/>
          <w:sz w:val="24"/>
          <w:szCs w:val="24"/>
        </w:rPr>
        <w:t>, то есть для поставки товаров, работ, услуг</w:t>
      </w:r>
      <w:r w:rsidR="00A618BD" w:rsidRPr="00A618BD">
        <w:rPr>
          <w:rFonts w:ascii="Times New Roman" w:hAnsi="Times New Roman" w:cs="Times New Roman"/>
          <w:i/>
          <w:sz w:val="28"/>
          <w:szCs w:val="28"/>
        </w:rPr>
        <w:t>),</w:t>
      </w:r>
      <w:r w:rsidR="00A618BD">
        <w:rPr>
          <w:rFonts w:ascii="Times New Roman" w:hAnsi="Times New Roman" w:cs="Times New Roman"/>
          <w:sz w:val="28"/>
          <w:szCs w:val="28"/>
        </w:rPr>
        <w:t xml:space="preserve"> от налоговых органов</w:t>
      </w:r>
      <w:r w:rsidR="00D5240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18BD">
        <w:rPr>
          <w:rFonts w:ascii="Times New Roman" w:hAnsi="Times New Roman" w:cs="Times New Roman"/>
          <w:sz w:val="28"/>
          <w:szCs w:val="28"/>
        </w:rPr>
        <w:t>использовани</w:t>
      </w:r>
      <w:r w:rsidR="00204607">
        <w:rPr>
          <w:rFonts w:ascii="Times New Roman" w:hAnsi="Times New Roman" w:cs="Times New Roman"/>
          <w:sz w:val="28"/>
          <w:szCs w:val="28"/>
        </w:rPr>
        <w:t xml:space="preserve">я </w:t>
      </w:r>
      <w:r w:rsidR="00204607" w:rsidRPr="008B671D">
        <w:rPr>
          <w:rFonts w:ascii="Times New Roman" w:hAnsi="Times New Roman" w:cs="Times New Roman"/>
          <w:sz w:val="28"/>
          <w:szCs w:val="28"/>
        </w:rPr>
        <w:t xml:space="preserve">официальных источников информации </w:t>
      </w:r>
      <w:r w:rsidR="002046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18BD">
        <w:rPr>
          <w:rFonts w:ascii="Times New Roman" w:hAnsi="Times New Roman" w:cs="Times New Roman"/>
          <w:sz w:val="28"/>
          <w:szCs w:val="28"/>
        </w:rPr>
        <w:t>интернет-ресурс</w:t>
      </w:r>
      <w:r w:rsidR="0020460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18BD">
        <w:rPr>
          <w:rFonts w:ascii="Times New Roman" w:hAnsi="Times New Roman" w:cs="Times New Roman"/>
          <w:sz w:val="28"/>
          <w:szCs w:val="28"/>
        </w:rPr>
        <w:t xml:space="preserve"> налоговых органов</w:t>
      </w:r>
      <w:r w:rsidR="00204607">
        <w:rPr>
          <w:rFonts w:ascii="Times New Roman" w:hAnsi="Times New Roman" w:cs="Times New Roman"/>
          <w:sz w:val="28"/>
          <w:szCs w:val="28"/>
        </w:rPr>
        <w:t>, СМИ и сети интернет).</w:t>
      </w:r>
      <w:r w:rsidR="00A618BD">
        <w:rPr>
          <w:rFonts w:ascii="Times New Roman" w:hAnsi="Times New Roman" w:cs="Times New Roman"/>
          <w:sz w:val="28"/>
          <w:szCs w:val="28"/>
        </w:rPr>
        <w:t xml:space="preserve"> </w:t>
      </w:r>
      <w:r w:rsidR="0020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9F" w:rsidRDefault="008B671D" w:rsidP="000F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1D" w:rsidRPr="008B671D" w:rsidRDefault="008B0C5D" w:rsidP="000F1A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71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B67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561D">
        <w:rPr>
          <w:rFonts w:ascii="Times New Roman" w:hAnsi="Times New Roman" w:cs="Times New Roman"/>
          <w:b/>
          <w:i/>
          <w:sz w:val="28"/>
          <w:szCs w:val="28"/>
        </w:rPr>
        <w:t xml:space="preserve"> Относительно ошибок, допускаемых в бухгалтерском и налоговом учете</w:t>
      </w:r>
      <w:r w:rsidR="008B671D" w:rsidRPr="008B67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67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2D4" w:rsidRDefault="00A90607" w:rsidP="000F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</w:t>
      </w:r>
      <w:r w:rsidR="00EC6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2D4">
        <w:rPr>
          <w:rFonts w:ascii="Times New Roman" w:hAnsi="Times New Roman" w:cs="Times New Roman"/>
          <w:sz w:val="28"/>
          <w:szCs w:val="28"/>
        </w:rPr>
        <w:t>немаловажным</w:t>
      </w:r>
      <w:r w:rsidR="00EC64A8">
        <w:rPr>
          <w:rFonts w:ascii="Times New Roman" w:hAnsi="Times New Roman" w:cs="Times New Roman"/>
          <w:sz w:val="28"/>
          <w:szCs w:val="28"/>
        </w:rPr>
        <w:t>и</w:t>
      </w:r>
      <w:r w:rsidR="00A6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</w:t>
      </w:r>
      <w:r w:rsidR="00EC64A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приводящим</w:t>
      </w:r>
      <w:r w:rsidR="00EC6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доначислению КПН и НДС, явля</w:t>
      </w:r>
      <w:r w:rsidR="00A622D4">
        <w:rPr>
          <w:rFonts w:ascii="Times New Roman" w:hAnsi="Times New Roman" w:cs="Times New Roman"/>
          <w:sz w:val="28"/>
          <w:szCs w:val="28"/>
        </w:rPr>
        <w:t>ются:</w:t>
      </w:r>
    </w:p>
    <w:p w:rsidR="006C4440" w:rsidRDefault="00A622D4" w:rsidP="006C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369F">
        <w:rPr>
          <w:rFonts w:ascii="Times New Roman" w:hAnsi="Times New Roman" w:cs="Times New Roman"/>
          <w:sz w:val="28"/>
          <w:szCs w:val="28"/>
        </w:rPr>
        <w:t>формальные нарушения,</w:t>
      </w:r>
      <w:r>
        <w:rPr>
          <w:rFonts w:ascii="Times New Roman" w:hAnsi="Times New Roman" w:cs="Times New Roman"/>
          <w:sz w:val="28"/>
          <w:szCs w:val="28"/>
        </w:rPr>
        <w:t xml:space="preserve"> допущенные при совершении финансово-хозяйственной операции (события)</w:t>
      </w:r>
      <w:r w:rsidR="00C6121D">
        <w:rPr>
          <w:rFonts w:ascii="Times New Roman" w:hAnsi="Times New Roman" w:cs="Times New Roman"/>
          <w:sz w:val="28"/>
          <w:szCs w:val="28"/>
        </w:rPr>
        <w:t xml:space="preserve"> – когда первичные документы по форме и содержанию не соответствуют </w:t>
      </w:r>
      <w:r w:rsidR="00C6121D" w:rsidRPr="00C6121D">
        <w:rPr>
          <w:rFonts w:ascii="Times New Roman" w:hAnsi="Times New Roman" w:cs="Times New Roman"/>
          <w:sz w:val="28"/>
          <w:szCs w:val="28"/>
        </w:rPr>
        <w:t>требованиям</w:t>
      </w:r>
      <w:r w:rsidR="00C6121D">
        <w:rPr>
          <w:rFonts w:ascii="Times New Roman" w:hAnsi="Times New Roman" w:cs="Times New Roman"/>
          <w:sz w:val="28"/>
          <w:szCs w:val="28"/>
        </w:rPr>
        <w:t>, установленным</w:t>
      </w:r>
      <w:r w:rsidR="006C4440">
        <w:rPr>
          <w:rFonts w:ascii="Times New Roman" w:hAnsi="Times New Roman" w:cs="Times New Roman"/>
          <w:sz w:val="28"/>
          <w:szCs w:val="28"/>
        </w:rPr>
        <w:t xml:space="preserve"> нормами Налогового кодекса </w:t>
      </w:r>
      <w:r w:rsidR="00C6121D">
        <w:rPr>
          <w:rFonts w:ascii="Times New Roman" w:hAnsi="Times New Roman" w:cs="Times New Roman"/>
          <w:sz w:val="28"/>
          <w:szCs w:val="28"/>
        </w:rPr>
        <w:t xml:space="preserve">и </w:t>
      </w:r>
      <w:r w:rsidR="006C4440" w:rsidRPr="006C4440">
        <w:rPr>
          <w:rFonts w:ascii="Times New Roman" w:hAnsi="Times New Roman" w:cs="Times New Roman"/>
          <w:sz w:val="28"/>
          <w:szCs w:val="28"/>
        </w:rPr>
        <w:t>Закона РК «О бухгалтерском учете и налоговой отчетности»</w:t>
      </w:r>
      <w:r w:rsidR="006C4440">
        <w:rPr>
          <w:rFonts w:ascii="Times New Roman" w:hAnsi="Times New Roman" w:cs="Times New Roman"/>
          <w:sz w:val="28"/>
          <w:szCs w:val="28"/>
        </w:rPr>
        <w:t>.</w:t>
      </w:r>
    </w:p>
    <w:p w:rsidR="00C6121D" w:rsidRDefault="00C6121D" w:rsidP="006C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1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21D">
        <w:rPr>
          <w:rFonts w:ascii="Times New Roman" w:hAnsi="Times New Roman" w:cs="Times New Roman"/>
          <w:i/>
          <w:sz w:val="24"/>
          <w:szCs w:val="24"/>
        </w:rPr>
        <w:t xml:space="preserve">см. пункты 1 и 3 статьи 242 Налогового кодекса, статью 190 Налогового кодекса, </w:t>
      </w:r>
      <w:r w:rsidR="00A27EA7">
        <w:rPr>
          <w:rFonts w:ascii="Times New Roman" w:hAnsi="Times New Roman" w:cs="Times New Roman"/>
          <w:i/>
          <w:sz w:val="24"/>
          <w:szCs w:val="24"/>
        </w:rPr>
        <w:t xml:space="preserve">подпункт 3) пункта 1 статьи 402 Налогового кодекса, </w:t>
      </w:r>
      <w:r w:rsidRPr="00C6121D">
        <w:rPr>
          <w:rFonts w:ascii="Times New Roman" w:hAnsi="Times New Roman" w:cs="Times New Roman"/>
          <w:i/>
          <w:sz w:val="24"/>
          <w:szCs w:val="24"/>
        </w:rPr>
        <w:t>статья 7 Закона РК «О бухгалтерском учете и налоговой отчетности»</w:t>
      </w:r>
      <w:r w:rsidRPr="00C6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D72" w:rsidRDefault="00A622D4" w:rsidP="00A6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369F">
        <w:rPr>
          <w:rFonts w:ascii="Times New Roman" w:hAnsi="Times New Roman" w:cs="Times New Roman"/>
          <w:sz w:val="28"/>
          <w:szCs w:val="28"/>
        </w:rPr>
        <w:t>отсутствие раздельного учета</w:t>
      </w:r>
      <w:r w:rsidR="00CE7D72">
        <w:rPr>
          <w:rFonts w:ascii="Times New Roman" w:hAnsi="Times New Roman" w:cs="Times New Roman"/>
          <w:sz w:val="28"/>
          <w:szCs w:val="28"/>
        </w:rPr>
        <w:t xml:space="preserve"> (либо некорректного ведения)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440">
        <w:rPr>
          <w:rFonts w:ascii="Times New Roman" w:hAnsi="Times New Roman" w:cs="Times New Roman"/>
          <w:sz w:val="28"/>
          <w:szCs w:val="28"/>
        </w:rPr>
        <w:t>–</w:t>
      </w:r>
      <w:r w:rsidR="008A02AF">
        <w:rPr>
          <w:rFonts w:ascii="Times New Roman" w:hAnsi="Times New Roman" w:cs="Times New Roman"/>
          <w:sz w:val="28"/>
          <w:szCs w:val="28"/>
        </w:rPr>
        <w:t xml:space="preserve"> </w:t>
      </w:r>
      <w:r w:rsidR="006C4440">
        <w:rPr>
          <w:rFonts w:ascii="Times New Roman" w:hAnsi="Times New Roman" w:cs="Times New Roman"/>
          <w:sz w:val="28"/>
          <w:szCs w:val="28"/>
        </w:rPr>
        <w:t xml:space="preserve">когда предприниматель </w:t>
      </w:r>
      <w:r w:rsidR="00CE7D72">
        <w:rPr>
          <w:rFonts w:ascii="Times New Roman" w:hAnsi="Times New Roman" w:cs="Times New Roman"/>
          <w:sz w:val="28"/>
          <w:szCs w:val="28"/>
        </w:rPr>
        <w:t xml:space="preserve">осуществляет деятельность </w:t>
      </w:r>
      <w:r w:rsidR="00CE7D72" w:rsidRPr="00E72F5D">
        <w:rPr>
          <w:rFonts w:ascii="Times New Roman" w:hAnsi="Times New Roman" w:cs="Times New Roman"/>
          <w:sz w:val="28"/>
          <w:szCs w:val="28"/>
        </w:rPr>
        <w:t>по договор</w:t>
      </w:r>
      <w:r w:rsidR="00CE7D72">
        <w:rPr>
          <w:rFonts w:ascii="Times New Roman" w:hAnsi="Times New Roman" w:cs="Times New Roman"/>
          <w:sz w:val="28"/>
          <w:szCs w:val="28"/>
        </w:rPr>
        <w:t>у</w:t>
      </w:r>
      <w:r w:rsidR="00CE7D72" w:rsidRPr="00E72F5D">
        <w:rPr>
          <w:rFonts w:ascii="Times New Roman" w:hAnsi="Times New Roman" w:cs="Times New Roman"/>
          <w:sz w:val="28"/>
          <w:szCs w:val="28"/>
        </w:rPr>
        <w:t xml:space="preserve"> доверительного управления</w:t>
      </w:r>
      <w:r w:rsidR="00CE7D72">
        <w:rPr>
          <w:rFonts w:ascii="Times New Roman" w:hAnsi="Times New Roman" w:cs="Times New Roman"/>
          <w:sz w:val="28"/>
          <w:szCs w:val="28"/>
        </w:rPr>
        <w:t xml:space="preserve">, по договору </w:t>
      </w:r>
      <w:r w:rsidR="00CE7D72" w:rsidRPr="00E72F5D">
        <w:rPr>
          <w:rFonts w:ascii="Times New Roman" w:hAnsi="Times New Roman" w:cs="Times New Roman"/>
          <w:sz w:val="28"/>
          <w:szCs w:val="28"/>
        </w:rPr>
        <w:t>о совместной деятельности, по долгосрочным контактам</w:t>
      </w:r>
      <w:r w:rsidR="00CE7D72">
        <w:rPr>
          <w:rFonts w:ascii="Times New Roman" w:hAnsi="Times New Roman" w:cs="Times New Roman"/>
          <w:sz w:val="28"/>
          <w:szCs w:val="28"/>
        </w:rPr>
        <w:t>,</w:t>
      </w:r>
      <w:r w:rsidR="00CE7D72" w:rsidRPr="00E72F5D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CE7D72">
        <w:rPr>
          <w:rFonts w:ascii="Times New Roman" w:hAnsi="Times New Roman" w:cs="Times New Roman"/>
          <w:sz w:val="28"/>
          <w:szCs w:val="28"/>
        </w:rPr>
        <w:t xml:space="preserve">яет </w:t>
      </w:r>
      <w:r w:rsidR="00CE7D72" w:rsidRPr="00E72F5D">
        <w:rPr>
          <w:rFonts w:ascii="Times New Roman" w:hAnsi="Times New Roman" w:cs="Times New Roman"/>
          <w:sz w:val="28"/>
          <w:szCs w:val="28"/>
        </w:rPr>
        <w:t>специальн</w:t>
      </w:r>
      <w:r w:rsidR="00CE7D72">
        <w:rPr>
          <w:rFonts w:ascii="Times New Roman" w:hAnsi="Times New Roman" w:cs="Times New Roman"/>
          <w:sz w:val="28"/>
          <w:szCs w:val="28"/>
        </w:rPr>
        <w:t xml:space="preserve">ый </w:t>
      </w:r>
      <w:r w:rsidR="00CE7D72" w:rsidRPr="00E72F5D">
        <w:rPr>
          <w:rFonts w:ascii="Times New Roman" w:hAnsi="Times New Roman" w:cs="Times New Roman"/>
          <w:sz w:val="28"/>
          <w:szCs w:val="28"/>
        </w:rPr>
        <w:t>налогов</w:t>
      </w:r>
      <w:r w:rsidR="00CE7D72">
        <w:rPr>
          <w:rFonts w:ascii="Times New Roman" w:hAnsi="Times New Roman" w:cs="Times New Roman"/>
          <w:sz w:val="28"/>
          <w:szCs w:val="28"/>
        </w:rPr>
        <w:t xml:space="preserve">ый </w:t>
      </w:r>
      <w:r w:rsidR="00CE7D72" w:rsidRPr="00E72F5D">
        <w:rPr>
          <w:rFonts w:ascii="Times New Roman" w:hAnsi="Times New Roman" w:cs="Times New Roman"/>
          <w:sz w:val="28"/>
          <w:szCs w:val="28"/>
        </w:rPr>
        <w:t>режим</w:t>
      </w:r>
      <w:r w:rsidR="00CE7D72">
        <w:rPr>
          <w:rFonts w:ascii="Times New Roman" w:hAnsi="Times New Roman" w:cs="Times New Roman"/>
          <w:sz w:val="28"/>
          <w:szCs w:val="28"/>
        </w:rPr>
        <w:t xml:space="preserve"> для производителей сельскохозяйственной продукции</w:t>
      </w:r>
      <w:r w:rsidR="00CE7D72" w:rsidRPr="00E72F5D">
        <w:rPr>
          <w:rFonts w:ascii="Times New Roman" w:hAnsi="Times New Roman" w:cs="Times New Roman"/>
          <w:sz w:val="28"/>
          <w:szCs w:val="28"/>
        </w:rPr>
        <w:t xml:space="preserve"> и т.д</w:t>
      </w:r>
      <w:r w:rsidR="00CE7D72">
        <w:rPr>
          <w:rFonts w:ascii="Times New Roman" w:hAnsi="Times New Roman" w:cs="Times New Roman"/>
          <w:sz w:val="28"/>
          <w:szCs w:val="28"/>
        </w:rPr>
        <w:t>.</w:t>
      </w:r>
    </w:p>
    <w:p w:rsidR="00CE7D72" w:rsidRDefault="00CE7D72" w:rsidP="00A6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Налогового кодекса по таким видам деятельности предусмотрены иные условия</w:t>
      </w:r>
      <w:r w:rsidR="00EC64A8">
        <w:rPr>
          <w:rFonts w:ascii="Times New Roman" w:hAnsi="Times New Roman" w:cs="Times New Roman"/>
          <w:sz w:val="28"/>
          <w:szCs w:val="28"/>
        </w:rPr>
        <w:t xml:space="preserve"> (особенности)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налогообложения, чем общеустановленный порядок.</w:t>
      </w:r>
    </w:p>
    <w:p w:rsidR="00EC64A8" w:rsidRDefault="00EC64A8" w:rsidP="00A6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проверки налоговые органы ввиду отсутствия у предпринимателя раздельного учета по видам </w:t>
      </w:r>
      <w:r w:rsidR="00AA164A">
        <w:rPr>
          <w:rFonts w:ascii="Times New Roman" w:hAnsi="Times New Roman" w:cs="Times New Roman"/>
          <w:sz w:val="28"/>
          <w:szCs w:val="28"/>
        </w:rPr>
        <w:t xml:space="preserve">осуществляемой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доначисление КПН и НДС производят в общеустановленном порядке, без учета особенностей налогообложения.  </w:t>
      </w:r>
    </w:p>
    <w:p w:rsidR="00A622D4" w:rsidRPr="008B671D" w:rsidRDefault="00A622D4" w:rsidP="00A622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D72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71D">
        <w:rPr>
          <w:rFonts w:ascii="Times New Roman" w:hAnsi="Times New Roman" w:cs="Times New Roman"/>
          <w:i/>
          <w:sz w:val="24"/>
          <w:szCs w:val="24"/>
        </w:rPr>
        <w:t>см. статью 194 Налогового кодекса</w:t>
      </w:r>
    </w:p>
    <w:p w:rsidR="00D052AB" w:rsidRDefault="00A622D4" w:rsidP="00B0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369F">
        <w:rPr>
          <w:rFonts w:ascii="Times New Roman" w:hAnsi="Times New Roman" w:cs="Times New Roman"/>
          <w:sz w:val="28"/>
          <w:szCs w:val="28"/>
        </w:rPr>
        <w:t>бухгалтерские ошибки</w:t>
      </w:r>
      <w:r w:rsidR="00AA1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64A" w:rsidRPr="00AA164A">
        <w:rPr>
          <w:rFonts w:ascii="Times New Roman" w:hAnsi="Times New Roman" w:cs="Times New Roman"/>
          <w:sz w:val="28"/>
          <w:szCs w:val="28"/>
        </w:rPr>
        <w:t>– когда</w:t>
      </w:r>
      <w:r w:rsidR="00A8025C">
        <w:rPr>
          <w:rFonts w:ascii="Times New Roman" w:hAnsi="Times New Roman" w:cs="Times New Roman"/>
          <w:sz w:val="28"/>
          <w:szCs w:val="28"/>
        </w:rPr>
        <w:t xml:space="preserve"> </w:t>
      </w:r>
      <w:r w:rsidR="00D052AB" w:rsidRPr="00AA164A">
        <w:rPr>
          <w:rFonts w:ascii="Times New Roman" w:hAnsi="Times New Roman" w:cs="Times New Roman"/>
          <w:sz w:val="28"/>
          <w:szCs w:val="28"/>
        </w:rPr>
        <w:t>в бухгалтерском учете</w:t>
      </w:r>
      <w:r w:rsidR="00D052AB">
        <w:rPr>
          <w:rFonts w:ascii="Times New Roman" w:hAnsi="Times New Roman" w:cs="Times New Roman"/>
          <w:sz w:val="28"/>
          <w:szCs w:val="28"/>
        </w:rPr>
        <w:t xml:space="preserve"> </w:t>
      </w:r>
      <w:r w:rsidR="00AA164A" w:rsidRPr="00AA164A">
        <w:rPr>
          <w:rFonts w:ascii="Times New Roman" w:hAnsi="Times New Roman" w:cs="Times New Roman"/>
          <w:sz w:val="28"/>
          <w:szCs w:val="28"/>
        </w:rPr>
        <w:t xml:space="preserve">финансово-хозяйственные операции (события) </w:t>
      </w:r>
      <w:r w:rsidR="00D052AB" w:rsidRPr="00AA164A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Pr="00AA164A">
        <w:rPr>
          <w:rFonts w:ascii="Times New Roman" w:hAnsi="Times New Roman" w:cs="Times New Roman"/>
          <w:sz w:val="28"/>
          <w:szCs w:val="28"/>
        </w:rPr>
        <w:t>некорректно</w:t>
      </w:r>
      <w:r w:rsidR="008B671D">
        <w:rPr>
          <w:rFonts w:ascii="Times New Roman" w:hAnsi="Times New Roman" w:cs="Times New Roman"/>
          <w:sz w:val="28"/>
          <w:szCs w:val="28"/>
        </w:rPr>
        <w:t xml:space="preserve"> </w:t>
      </w:r>
      <w:r w:rsidR="00D052AB">
        <w:rPr>
          <w:rFonts w:ascii="Times New Roman" w:hAnsi="Times New Roman" w:cs="Times New Roman"/>
          <w:sz w:val="28"/>
          <w:szCs w:val="28"/>
        </w:rPr>
        <w:t>либо</w:t>
      </w:r>
      <w:r w:rsidR="008B671D">
        <w:rPr>
          <w:rFonts w:ascii="Times New Roman" w:hAnsi="Times New Roman" w:cs="Times New Roman"/>
          <w:sz w:val="28"/>
          <w:szCs w:val="28"/>
        </w:rPr>
        <w:t xml:space="preserve"> отсутствуют, </w:t>
      </w:r>
      <w:r w:rsidR="00B064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8025C">
        <w:rPr>
          <w:rFonts w:ascii="Times New Roman" w:hAnsi="Times New Roman" w:cs="Times New Roman"/>
          <w:sz w:val="28"/>
          <w:szCs w:val="28"/>
        </w:rPr>
        <w:t xml:space="preserve">когда при заполнении </w:t>
      </w:r>
      <w:r w:rsidR="00A8025C" w:rsidRPr="00AA164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="00D052AB">
        <w:rPr>
          <w:rFonts w:ascii="Times New Roman" w:hAnsi="Times New Roman" w:cs="Times New Roman"/>
          <w:sz w:val="28"/>
          <w:szCs w:val="28"/>
        </w:rPr>
        <w:t xml:space="preserve"> и о</w:t>
      </w:r>
      <w:r w:rsidR="00A8025C">
        <w:rPr>
          <w:rFonts w:ascii="Times New Roman" w:hAnsi="Times New Roman" w:cs="Times New Roman"/>
          <w:sz w:val="28"/>
          <w:szCs w:val="28"/>
        </w:rPr>
        <w:t>тражени</w:t>
      </w:r>
      <w:r w:rsidR="00D052AB">
        <w:rPr>
          <w:rFonts w:ascii="Times New Roman" w:hAnsi="Times New Roman" w:cs="Times New Roman"/>
          <w:sz w:val="28"/>
          <w:szCs w:val="28"/>
        </w:rPr>
        <w:t>и</w:t>
      </w:r>
      <w:r w:rsidR="00A8025C">
        <w:rPr>
          <w:rFonts w:ascii="Times New Roman" w:hAnsi="Times New Roman" w:cs="Times New Roman"/>
          <w:sz w:val="28"/>
          <w:szCs w:val="28"/>
        </w:rPr>
        <w:t xml:space="preserve"> операции (события) в бухгалтерском учете допущены арифметические ошибки</w:t>
      </w:r>
      <w:r w:rsidR="00D052A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622D4" w:rsidRDefault="00B06479" w:rsidP="000F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479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479">
        <w:rPr>
          <w:rFonts w:ascii="Times New Roman" w:hAnsi="Times New Roman" w:cs="Times New Roman"/>
          <w:i/>
          <w:sz w:val="24"/>
          <w:szCs w:val="24"/>
        </w:rPr>
        <w:t>см. статью 226 Налогового кодекса</w:t>
      </w:r>
      <w:r w:rsidR="000A5F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5F2E" w:rsidRPr="00C6121D">
        <w:rPr>
          <w:rFonts w:ascii="Times New Roman" w:hAnsi="Times New Roman" w:cs="Times New Roman"/>
          <w:i/>
          <w:sz w:val="24"/>
          <w:szCs w:val="24"/>
        </w:rPr>
        <w:t>Закон РК «О бухгалтерском учете и налоговой отчетности»</w:t>
      </w:r>
      <w:r w:rsidRPr="00B06479">
        <w:rPr>
          <w:rFonts w:ascii="Times New Roman" w:hAnsi="Times New Roman" w:cs="Times New Roman"/>
          <w:i/>
          <w:sz w:val="24"/>
          <w:szCs w:val="24"/>
        </w:rPr>
        <w:t>.</w:t>
      </w:r>
      <w:r w:rsidR="00A622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69F" w:rsidRDefault="0078369F" w:rsidP="000A5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5F2E" w:rsidRDefault="00B06479" w:rsidP="000A5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0AC">
        <w:rPr>
          <w:rFonts w:ascii="Times New Roman" w:hAnsi="Times New Roman" w:cs="Times New Roman"/>
          <w:sz w:val="28"/>
          <w:szCs w:val="28"/>
          <w:u w:val="single"/>
        </w:rPr>
        <w:t>Рекомендации предпринимателям</w:t>
      </w:r>
      <w:r w:rsidRPr="005B30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F2E" w:rsidRPr="000A5F2E">
        <w:rPr>
          <w:rFonts w:ascii="Times New Roman" w:hAnsi="Times New Roman" w:cs="Times New Roman"/>
          <w:sz w:val="28"/>
          <w:szCs w:val="28"/>
        </w:rPr>
        <w:t xml:space="preserve">при совершении финансово-хозяйственной операции (события) </w:t>
      </w:r>
      <w:r w:rsidR="000A5F2E">
        <w:rPr>
          <w:rFonts w:ascii="Times New Roman" w:hAnsi="Times New Roman" w:cs="Times New Roman"/>
          <w:sz w:val="28"/>
          <w:szCs w:val="28"/>
        </w:rPr>
        <w:t xml:space="preserve">и отражении их в бухгалтерском и налоговом учете </w:t>
      </w:r>
      <w:r w:rsidR="000A5F2E" w:rsidRPr="0078369F">
        <w:rPr>
          <w:rFonts w:ascii="Times New Roman" w:hAnsi="Times New Roman" w:cs="Times New Roman"/>
          <w:sz w:val="28"/>
          <w:szCs w:val="28"/>
        </w:rPr>
        <w:t>обращать внимание на требования,</w:t>
      </w:r>
      <w:r w:rsidR="000A5F2E">
        <w:rPr>
          <w:rFonts w:ascii="Times New Roman" w:hAnsi="Times New Roman" w:cs="Times New Roman"/>
          <w:sz w:val="28"/>
          <w:szCs w:val="28"/>
        </w:rPr>
        <w:t xml:space="preserve"> установленные нормами Налогового кодекса и </w:t>
      </w:r>
      <w:r w:rsidR="000A5F2E" w:rsidRPr="000A5F2E">
        <w:rPr>
          <w:rFonts w:ascii="Times New Roman" w:hAnsi="Times New Roman" w:cs="Times New Roman"/>
          <w:sz w:val="28"/>
          <w:szCs w:val="28"/>
        </w:rPr>
        <w:t>Закон</w:t>
      </w:r>
      <w:r w:rsidR="000A5F2E">
        <w:rPr>
          <w:rFonts w:ascii="Times New Roman" w:hAnsi="Times New Roman" w:cs="Times New Roman"/>
          <w:sz w:val="28"/>
          <w:szCs w:val="28"/>
        </w:rPr>
        <w:t>а</w:t>
      </w:r>
      <w:r w:rsidR="000A5F2E" w:rsidRPr="000A5F2E">
        <w:rPr>
          <w:rFonts w:ascii="Times New Roman" w:hAnsi="Times New Roman" w:cs="Times New Roman"/>
          <w:sz w:val="28"/>
          <w:szCs w:val="28"/>
        </w:rPr>
        <w:t xml:space="preserve"> РК «О бухгалтерском</w:t>
      </w:r>
      <w:r w:rsidR="000A5F2E">
        <w:rPr>
          <w:rFonts w:ascii="Times New Roman" w:hAnsi="Times New Roman" w:cs="Times New Roman"/>
          <w:sz w:val="28"/>
          <w:szCs w:val="28"/>
        </w:rPr>
        <w:t xml:space="preserve"> учете и налоговой отчетности».</w:t>
      </w:r>
      <w:r w:rsidR="000A5F2E" w:rsidRPr="000A5F2E">
        <w:rPr>
          <w:rFonts w:ascii="Times New Roman" w:hAnsi="Times New Roman" w:cs="Times New Roman"/>
          <w:sz w:val="28"/>
          <w:szCs w:val="28"/>
        </w:rPr>
        <w:t xml:space="preserve"> </w:t>
      </w:r>
      <w:r w:rsidR="000A5F2E">
        <w:rPr>
          <w:rFonts w:ascii="Times New Roman" w:hAnsi="Times New Roman" w:cs="Times New Roman"/>
          <w:sz w:val="28"/>
          <w:szCs w:val="28"/>
        </w:rPr>
        <w:t xml:space="preserve"> </w:t>
      </w:r>
      <w:r w:rsidR="00A622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5F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9C" w:rsidRDefault="0043779C" w:rsidP="00ED7FE8">
      <w:pPr>
        <w:spacing w:after="0" w:line="240" w:lineRule="auto"/>
      </w:pPr>
      <w:r>
        <w:separator/>
      </w:r>
    </w:p>
  </w:endnote>
  <w:endnote w:type="continuationSeparator" w:id="0">
    <w:p w:rsidR="0043779C" w:rsidRDefault="0043779C" w:rsidP="00ED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19" w:rsidRDefault="00772A19" w:rsidP="00772A19">
    <w:pPr>
      <w:spacing w:after="0" w:line="240" w:lineRule="auto"/>
      <w:ind w:firstLine="708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ED7FE8" w:rsidRPr="000742D5" w:rsidRDefault="00ED7FE8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9C" w:rsidRDefault="0043779C" w:rsidP="00ED7FE8">
      <w:pPr>
        <w:spacing w:after="0" w:line="240" w:lineRule="auto"/>
      </w:pPr>
      <w:r>
        <w:separator/>
      </w:r>
    </w:p>
  </w:footnote>
  <w:footnote w:type="continuationSeparator" w:id="0">
    <w:p w:rsidR="0043779C" w:rsidRDefault="0043779C" w:rsidP="00ED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822"/>
    <w:multiLevelType w:val="hybridMultilevel"/>
    <w:tmpl w:val="D2B4EE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5A"/>
    <w:rsid w:val="00011726"/>
    <w:rsid w:val="000242BE"/>
    <w:rsid w:val="00032BE8"/>
    <w:rsid w:val="000416F3"/>
    <w:rsid w:val="00067165"/>
    <w:rsid w:val="0007086B"/>
    <w:rsid w:val="000742D5"/>
    <w:rsid w:val="00084DB2"/>
    <w:rsid w:val="00085F86"/>
    <w:rsid w:val="00086696"/>
    <w:rsid w:val="000A5F2E"/>
    <w:rsid w:val="000C258D"/>
    <w:rsid w:val="000F1A4B"/>
    <w:rsid w:val="00104CEA"/>
    <w:rsid w:val="0011299D"/>
    <w:rsid w:val="00136854"/>
    <w:rsid w:val="00156F41"/>
    <w:rsid w:val="00190B48"/>
    <w:rsid w:val="00196A9D"/>
    <w:rsid w:val="00197F80"/>
    <w:rsid w:val="001A2563"/>
    <w:rsid w:val="001C0806"/>
    <w:rsid w:val="001C1D53"/>
    <w:rsid w:val="001C52E3"/>
    <w:rsid w:val="001C5401"/>
    <w:rsid w:val="001E5551"/>
    <w:rsid w:val="001F2D47"/>
    <w:rsid w:val="00204607"/>
    <w:rsid w:val="00207F9F"/>
    <w:rsid w:val="00217F93"/>
    <w:rsid w:val="002252B4"/>
    <w:rsid w:val="00225630"/>
    <w:rsid w:val="002911CD"/>
    <w:rsid w:val="002A0FBF"/>
    <w:rsid w:val="002C18F2"/>
    <w:rsid w:val="002C256F"/>
    <w:rsid w:val="002C76C4"/>
    <w:rsid w:val="002D3033"/>
    <w:rsid w:val="002E21F3"/>
    <w:rsid w:val="002F1971"/>
    <w:rsid w:val="002F21E4"/>
    <w:rsid w:val="002F59D9"/>
    <w:rsid w:val="003051A2"/>
    <w:rsid w:val="003070AC"/>
    <w:rsid w:val="00341990"/>
    <w:rsid w:val="0037682D"/>
    <w:rsid w:val="0037794B"/>
    <w:rsid w:val="00390910"/>
    <w:rsid w:val="00395C64"/>
    <w:rsid w:val="00397EDC"/>
    <w:rsid w:val="003B5049"/>
    <w:rsid w:val="003B70F5"/>
    <w:rsid w:val="003C654D"/>
    <w:rsid w:val="003D4E7E"/>
    <w:rsid w:val="003E7377"/>
    <w:rsid w:val="003F5DAE"/>
    <w:rsid w:val="003F761B"/>
    <w:rsid w:val="00401D50"/>
    <w:rsid w:val="00436EC5"/>
    <w:rsid w:val="0043779C"/>
    <w:rsid w:val="00447332"/>
    <w:rsid w:val="0045354E"/>
    <w:rsid w:val="00475A9B"/>
    <w:rsid w:val="00486A15"/>
    <w:rsid w:val="0051371E"/>
    <w:rsid w:val="00515A6E"/>
    <w:rsid w:val="005236CF"/>
    <w:rsid w:val="0055718D"/>
    <w:rsid w:val="0055721E"/>
    <w:rsid w:val="00560093"/>
    <w:rsid w:val="005738DC"/>
    <w:rsid w:val="00590FA0"/>
    <w:rsid w:val="005A5892"/>
    <w:rsid w:val="005B3041"/>
    <w:rsid w:val="005D568F"/>
    <w:rsid w:val="00607F61"/>
    <w:rsid w:val="00613D1B"/>
    <w:rsid w:val="0063390F"/>
    <w:rsid w:val="006355D7"/>
    <w:rsid w:val="006675D0"/>
    <w:rsid w:val="00691AE6"/>
    <w:rsid w:val="006950BF"/>
    <w:rsid w:val="00697478"/>
    <w:rsid w:val="006A0068"/>
    <w:rsid w:val="006B1EE1"/>
    <w:rsid w:val="006C43F6"/>
    <w:rsid w:val="006C4440"/>
    <w:rsid w:val="006E1450"/>
    <w:rsid w:val="006E3DB6"/>
    <w:rsid w:val="006E4500"/>
    <w:rsid w:val="006F7F0A"/>
    <w:rsid w:val="007124D4"/>
    <w:rsid w:val="00727530"/>
    <w:rsid w:val="0075561D"/>
    <w:rsid w:val="007610F6"/>
    <w:rsid w:val="00772445"/>
    <w:rsid w:val="00772A19"/>
    <w:rsid w:val="0078369F"/>
    <w:rsid w:val="00784516"/>
    <w:rsid w:val="00790CE3"/>
    <w:rsid w:val="007C0EAC"/>
    <w:rsid w:val="007C2AB0"/>
    <w:rsid w:val="007F04EB"/>
    <w:rsid w:val="007F3088"/>
    <w:rsid w:val="007F40BC"/>
    <w:rsid w:val="00825A25"/>
    <w:rsid w:val="00842314"/>
    <w:rsid w:val="00861C68"/>
    <w:rsid w:val="00870C4F"/>
    <w:rsid w:val="00884700"/>
    <w:rsid w:val="0088518C"/>
    <w:rsid w:val="008A02AF"/>
    <w:rsid w:val="008A290B"/>
    <w:rsid w:val="008B0C5D"/>
    <w:rsid w:val="008B5220"/>
    <w:rsid w:val="008B671D"/>
    <w:rsid w:val="008C088B"/>
    <w:rsid w:val="008D1F6A"/>
    <w:rsid w:val="008D706E"/>
    <w:rsid w:val="008E1688"/>
    <w:rsid w:val="008F457C"/>
    <w:rsid w:val="00910EE1"/>
    <w:rsid w:val="00917AD5"/>
    <w:rsid w:val="00925788"/>
    <w:rsid w:val="00940686"/>
    <w:rsid w:val="00946DC1"/>
    <w:rsid w:val="009525BA"/>
    <w:rsid w:val="009607C4"/>
    <w:rsid w:val="009643DA"/>
    <w:rsid w:val="00973C5A"/>
    <w:rsid w:val="00975030"/>
    <w:rsid w:val="009B3971"/>
    <w:rsid w:val="009C5869"/>
    <w:rsid w:val="009F3DCC"/>
    <w:rsid w:val="00A001DC"/>
    <w:rsid w:val="00A16781"/>
    <w:rsid w:val="00A2249F"/>
    <w:rsid w:val="00A25845"/>
    <w:rsid w:val="00A27EA7"/>
    <w:rsid w:val="00A35A20"/>
    <w:rsid w:val="00A43476"/>
    <w:rsid w:val="00A618BD"/>
    <w:rsid w:val="00A622D4"/>
    <w:rsid w:val="00A8025C"/>
    <w:rsid w:val="00A90607"/>
    <w:rsid w:val="00AA164A"/>
    <w:rsid w:val="00AC5C55"/>
    <w:rsid w:val="00AD1692"/>
    <w:rsid w:val="00AD4003"/>
    <w:rsid w:val="00AE1E6B"/>
    <w:rsid w:val="00AE64BD"/>
    <w:rsid w:val="00AF35F9"/>
    <w:rsid w:val="00AF7363"/>
    <w:rsid w:val="00B00003"/>
    <w:rsid w:val="00B06479"/>
    <w:rsid w:val="00B30BA7"/>
    <w:rsid w:val="00B4190A"/>
    <w:rsid w:val="00B46D9D"/>
    <w:rsid w:val="00B65C0D"/>
    <w:rsid w:val="00B72739"/>
    <w:rsid w:val="00BE77A3"/>
    <w:rsid w:val="00BF0AAA"/>
    <w:rsid w:val="00BF3F16"/>
    <w:rsid w:val="00C138FA"/>
    <w:rsid w:val="00C2250D"/>
    <w:rsid w:val="00C6121D"/>
    <w:rsid w:val="00C66F13"/>
    <w:rsid w:val="00C72243"/>
    <w:rsid w:val="00C72472"/>
    <w:rsid w:val="00C85C49"/>
    <w:rsid w:val="00C95CA1"/>
    <w:rsid w:val="00CA6664"/>
    <w:rsid w:val="00CC6BE2"/>
    <w:rsid w:val="00CE7D72"/>
    <w:rsid w:val="00CF5E13"/>
    <w:rsid w:val="00CF750C"/>
    <w:rsid w:val="00D052AB"/>
    <w:rsid w:val="00D35BE0"/>
    <w:rsid w:val="00D52400"/>
    <w:rsid w:val="00D5254C"/>
    <w:rsid w:val="00D52CF4"/>
    <w:rsid w:val="00D8455A"/>
    <w:rsid w:val="00D86291"/>
    <w:rsid w:val="00D90DD1"/>
    <w:rsid w:val="00D916A6"/>
    <w:rsid w:val="00DE1A1E"/>
    <w:rsid w:val="00DF03D1"/>
    <w:rsid w:val="00E01472"/>
    <w:rsid w:val="00E20CEE"/>
    <w:rsid w:val="00E65253"/>
    <w:rsid w:val="00E712DB"/>
    <w:rsid w:val="00E72F5D"/>
    <w:rsid w:val="00E86737"/>
    <w:rsid w:val="00EB5665"/>
    <w:rsid w:val="00EB58EB"/>
    <w:rsid w:val="00EB6462"/>
    <w:rsid w:val="00EC4DBB"/>
    <w:rsid w:val="00EC64A8"/>
    <w:rsid w:val="00EC76E8"/>
    <w:rsid w:val="00ED18F5"/>
    <w:rsid w:val="00ED7FE8"/>
    <w:rsid w:val="00EE731C"/>
    <w:rsid w:val="00EF7C95"/>
    <w:rsid w:val="00F01B9C"/>
    <w:rsid w:val="00F12467"/>
    <w:rsid w:val="00F1719A"/>
    <w:rsid w:val="00F36156"/>
    <w:rsid w:val="00F4794D"/>
    <w:rsid w:val="00F90388"/>
    <w:rsid w:val="00F929A3"/>
    <w:rsid w:val="00F95C5A"/>
    <w:rsid w:val="00FA4E21"/>
    <w:rsid w:val="00FD434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F961"/>
  <w15:chartTrackingRefBased/>
  <w15:docId w15:val="{D69C37D0-123A-4CDD-A296-AAAABE0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FE8"/>
  </w:style>
  <w:style w:type="paragraph" w:styleId="a5">
    <w:name w:val="footer"/>
    <w:basedOn w:val="a"/>
    <w:link w:val="a6"/>
    <w:uiPriority w:val="99"/>
    <w:unhideWhenUsed/>
    <w:rsid w:val="00ED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FE8"/>
  </w:style>
  <w:style w:type="character" w:styleId="a7">
    <w:name w:val="Hyperlink"/>
    <w:basedOn w:val="a0"/>
    <w:uiPriority w:val="99"/>
    <w:unhideWhenUsed/>
    <w:rsid w:val="00AF35F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A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eke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2018-05-28T14:38:00Z</cp:lastPrinted>
  <dcterms:created xsi:type="dcterms:W3CDTF">2018-04-10T13:01:00Z</dcterms:created>
  <dcterms:modified xsi:type="dcterms:W3CDTF">2018-06-05T05:42:00Z</dcterms:modified>
</cp:coreProperties>
</file>