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A3" w:rsidRPr="00665D4C" w:rsidRDefault="003A12A3" w:rsidP="00F060F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000000"/>
          <w:sz w:val="16"/>
          <w:szCs w:val="28"/>
          <w:lang w:val="en-US"/>
        </w:rPr>
      </w:pPr>
      <w:bookmarkStart w:id="0" w:name="_GoBack"/>
      <w:bookmarkEnd w:id="0"/>
    </w:p>
    <w:p w:rsidR="003A20C2" w:rsidRPr="00BF3359" w:rsidRDefault="00294D9C" w:rsidP="00665D4C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BF3359">
        <w:rPr>
          <w:rFonts w:ascii="Arial" w:eastAsia="Arial" w:hAnsi="Arial" w:cs="Arial"/>
          <w:b/>
          <w:color w:val="000000"/>
          <w:sz w:val="28"/>
          <w:szCs w:val="28"/>
        </w:rPr>
        <w:t>ПОВЕСТКА ДНЯ</w:t>
      </w:r>
    </w:p>
    <w:p w:rsidR="003A20C2" w:rsidRPr="00BF3359" w:rsidRDefault="00F42339" w:rsidP="00665D4C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BF3359">
        <w:rPr>
          <w:rFonts w:ascii="Arial" w:eastAsia="Arial" w:hAnsi="Arial" w:cs="Arial"/>
          <w:b/>
          <w:color w:val="000000"/>
          <w:sz w:val="28"/>
          <w:szCs w:val="28"/>
        </w:rPr>
        <w:t>з</w:t>
      </w:r>
      <w:r w:rsidR="00294D9C" w:rsidRPr="00BF3359">
        <w:rPr>
          <w:rFonts w:ascii="Arial" w:eastAsia="Arial" w:hAnsi="Arial" w:cs="Arial"/>
          <w:b/>
          <w:color w:val="000000"/>
          <w:sz w:val="28"/>
          <w:szCs w:val="28"/>
        </w:rPr>
        <w:t xml:space="preserve">аседания Комитета </w:t>
      </w:r>
      <w:r w:rsidR="00AF27DC" w:rsidRPr="00BF3359">
        <w:rPr>
          <w:rFonts w:ascii="Arial" w:eastAsia="Arial" w:hAnsi="Arial" w:cs="Arial"/>
          <w:b/>
          <w:color w:val="000000"/>
          <w:sz w:val="28"/>
          <w:szCs w:val="28"/>
        </w:rPr>
        <w:t>логистики и перевозок</w:t>
      </w:r>
    </w:p>
    <w:p w:rsidR="003A20C2" w:rsidRPr="00BF3359" w:rsidRDefault="00294D9C" w:rsidP="00665D4C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BF3359">
        <w:rPr>
          <w:rFonts w:ascii="Arial" w:eastAsia="Arial" w:hAnsi="Arial" w:cs="Arial"/>
          <w:b/>
          <w:color w:val="000000"/>
          <w:sz w:val="28"/>
          <w:szCs w:val="28"/>
        </w:rPr>
        <w:t>Президиума НПП РК «Атамекен»</w:t>
      </w:r>
    </w:p>
    <w:p w:rsidR="003A20C2" w:rsidRPr="00665D4C" w:rsidRDefault="003A20C2" w:rsidP="00665D4C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340" w:hanging="720"/>
        <w:jc w:val="both"/>
        <w:rPr>
          <w:rFonts w:ascii="Arial" w:eastAsia="Arial" w:hAnsi="Arial" w:cs="Arial"/>
          <w:b/>
          <w:color w:val="000000"/>
          <w:sz w:val="24"/>
          <w:szCs w:val="28"/>
        </w:rPr>
      </w:pPr>
    </w:p>
    <w:tbl>
      <w:tblPr>
        <w:tblStyle w:val="10"/>
        <w:tblW w:w="1516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65"/>
        <w:gridCol w:w="5103"/>
      </w:tblGrid>
      <w:tr w:rsidR="00335794" w:rsidRPr="00BF3359" w:rsidTr="00F5104A">
        <w:trPr>
          <w:trHeight w:val="1040"/>
        </w:trPr>
        <w:tc>
          <w:tcPr>
            <w:tcW w:w="10065" w:type="dxa"/>
          </w:tcPr>
          <w:p w:rsidR="004F72C4" w:rsidRPr="00BF3359" w:rsidRDefault="00294D9C" w:rsidP="00665D4C">
            <w:pPr>
              <w:tabs>
                <w:tab w:val="left" w:pos="8967"/>
              </w:tabs>
              <w:spacing w:line="288" w:lineRule="auto"/>
              <w:ind w:left="-105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BF3359">
              <w:rPr>
                <w:rFonts w:ascii="Arial" w:eastAsia="Arial" w:hAnsi="Arial" w:cs="Arial"/>
                <w:sz w:val="28"/>
                <w:szCs w:val="28"/>
              </w:rPr>
              <w:t xml:space="preserve">Дата проведения: </w:t>
            </w:r>
            <w:r w:rsidR="00823A0B" w:rsidRPr="00BF3359">
              <w:rPr>
                <w:rFonts w:ascii="Arial" w:eastAsia="Arial" w:hAnsi="Arial" w:cs="Arial"/>
                <w:b/>
                <w:sz w:val="28"/>
                <w:szCs w:val="28"/>
                <w:lang/>
              </w:rPr>
              <w:t>05.11</w:t>
            </w:r>
            <w:r w:rsidR="00DF0510" w:rsidRPr="00BF3359">
              <w:rPr>
                <w:rFonts w:ascii="Arial" w:eastAsia="Arial" w:hAnsi="Arial" w:cs="Arial"/>
                <w:b/>
                <w:sz w:val="28"/>
                <w:szCs w:val="28"/>
              </w:rPr>
              <w:t>.202</w:t>
            </w:r>
            <w:r w:rsidR="00551387" w:rsidRPr="00BF3359">
              <w:rPr>
                <w:rFonts w:ascii="Arial" w:eastAsia="Arial" w:hAnsi="Arial" w:cs="Arial"/>
                <w:b/>
                <w:sz w:val="28"/>
                <w:szCs w:val="28"/>
              </w:rPr>
              <w:t>6</w:t>
            </w:r>
            <w:r w:rsidR="00DF0510" w:rsidRPr="00BF3359">
              <w:rPr>
                <w:rFonts w:ascii="Arial" w:eastAsia="Arial" w:hAnsi="Arial" w:cs="Arial"/>
                <w:b/>
                <w:sz w:val="28"/>
                <w:szCs w:val="28"/>
              </w:rPr>
              <w:t xml:space="preserve"> год</w:t>
            </w:r>
            <w:r w:rsidR="00F42339" w:rsidRPr="00BF3359">
              <w:rPr>
                <w:rFonts w:ascii="Arial" w:eastAsia="Arial" w:hAnsi="Arial" w:cs="Arial"/>
                <w:b/>
                <w:sz w:val="28"/>
                <w:szCs w:val="28"/>
              </w:rPr>
              <w:t>а</w:t>
            </w:r>
          </w:p>
          <w:p w:rsidR="00123EC1" w:rsidRPr="00BF3359" w:rsidRDefault="006F3F07" w:rsidP="00665D4C">
            <w:pPr>
              <w:tabs>
                <w:tab w:val="left" w:pos="8967"/>
              </w:tabs>
              <w:spacing w:line="288" w:lineRule="auto"/>
              <w:ind w:left="-105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BF3359">
              <w:rPr>
                <w:rFonts w:ascii="Arial" w:eastAsia="Arial" w:hAnsi="Arial" w:cs="Arial"/>
                <w:sz w:val="28"/>
                <w:szCs w:val="28"/>
              </w:rPr>
              <w:t xml:space="preserve">Время проведения: </w:t>
            </w:r>
            <w:r w:rsidR="00766E89" w:rsidRPr="00BF3359">
              <w:rPr>
                <w:rFonts w:ascii="Arial" w:eastAsia="Arial" w:hAnsi="Arial" w:cs="Arial"/>
                <w:b/>
                <w:sz w:val="28"/>
                <w:szCs w:val="28"/>
              </w:rPr>
              <w:t>1</w:t>
            </w:r>
            <w:r w:rsidR="001F6C2A" w:rsidRPr="00BF3359">
              <w:rPr>
                <w:rFonts w:ascii="Arial" w:eastAsia="Arial" w:hAnsi="Arial" w:cs="Arial"/>
                <w:b/>
                <w:sz w:val="28"/>
                <w:szCs w:val="28"/>
                <w:lang/>
              </w:rPr>
              <w:t>5</w:t>
            </w:r>
            <w:r w:rsidR="00F42339" w:rsidRPr="00BF3359">
              <w:rPr>
                <w:rFonts w:ascii="Arial" w:eastAsia="Arial" w:hAnsi="Arial" w:cs="Arial"/>
                <w:b/>
                <w:sz w:val="28"/>
                <w:szCs w:val="28"/>
              </w:rPr>
              <w:t>:</w:t>
            </w:r>
            <w:r w:rsidR="00727084" w:rsidRPr="00BF3359">
              <w:rPr>
                <w:rFonts w:ascii="Arial" w:eastAsia="Arial" w:hAnsi="Arial" w:cs="Arial"/>
                <w:b/>
                <w:sz w:val="28"/>
                <w:szCs w:val="28"/>
              </w:rPr>
              <w:t>00 часов</w:t>
            </w:r>
            <w:r w:rsidR="00551387" w:rsidRPr="00BF3359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</w:p>
          <w:p w:rsidR="004073DB" w:rsidRPr="00BF3359" w:rsidRDefault="00F5104A" w:rsidP="00665D4C">
            <w:pPr>
              <w:tabs>
                <w:tab w:val="left" w:pos="8967"/>
              </w:tabs>
              <w:spacing w:line="288" w:lineRule="auto"/>
              <w:ind w:hanging="105"/>
              <w:jc w:val="both"/>
              <w:rPr>
                <w:rFonts w:ascii="Arial" w:eastAsia="Arial" w:hAnsi="Arial" w:cs="Arial"/>
                <w:sz w:val="28"/>
                <w:szCs w:val="28"/>
                <w:lang/>
              </w:rPr>
            </w:pPr>
            <w:r w:rsidRPr="00BF3359">
              <w:rPr>
                <w:rFonts w:ascii="Arial" w:eastAsia="Arial" w:hAnsi="Arial" w:cs="Arial"/>
                <w:sz w:val="28"/>
                <w:szCs w:val="28"/>
              </w:rPr>
              <w:t>Место проведения</w:t>
            </w:r>
            <w:r w:rsidR="004073DB" w:rsidRPr="00BF3359">
              <w:rPr>
                <w:rFonts w:ascii="Arial" w:eastAsia="Arial" w:hAnsi="Arial" w:cs="Arial"/>
                <w:i/>
                <w:sz w:val="28"/>
                <w:szCs w:val="28"/>
              </w:rPr>
              <w:t>:</w:t>
            </w:r>
            <w:r w:rsidR="00F42339" w:rsidRPr="00BF3359">
              <w:rPr>
                <w:rFonts w:ascii="Arial" w:eastAsia="Arial" w:hAnsi="Arial" w:cs="Arial"/>
                <w:i/>
                <w:sz w:val="28"/>
                <w:szCs w:val="28"/>
              </w:rPr>
              <w:t xml:space="preserve"> </w:t>
            </w:r>
            <w:r w:rsidR="00AF27DC" w:rsidRPr="00BF3359">
              <w:rPr>
                <w:rFonts w:ascii="Arial" w:eastAsia="Arial" w:hAnsi="Arial" w:cs="Arial"/>
                <w:i/>
                <w:sz w:val="28"/>
                <w:szCs w:val="28"/>
              </w:rPr>
              <w:t xml:space="preserve">г. Астана, </w:t>
            </w:r>
            <w:r w:rsidR="00B317E2" w:rsidRPr="00BF3359">
              <w:rPr>
                <w:rFonts w:ascii="Arial" w:eastAsia="Arial" w:hAnsi="Arial" w:cs="Arial"/>
                <w:i/>
                <w:sz w:val="28"/>
                <w:szCs w:val="28"/>
              </w:rPr>
              <w:t xml:space="preserve">пр. </w:t>
            </w:r>
            <w:proofErr w:type="spellStart"/>
            <w:r w:rsidR="00B317E2" w:rsidRPr="00BF3359">
              <w:rPr>
                <w:rFonts w:ascii="Arial" w:eastAsia="Arial" w:hAnsi="Arial" w:cs="Arial"/>
                <w:i/>
                <w:sz w:val="28"/>
                <w:szCs w:val="28"/>
              </w:rPr>
              <w:t>Кабанбай</w:t>
            </w:r>
            <w:proofErr w:type="spellEnd"/>
            <w:r w:rsidR="00B317E2" w:rsidRPr="00BF3359">
              <w:rPr>
                <w:rFonts w:ascii="Arial" w:eastAsia="Arial" w:hAnsi="Arial" w:cs="Arial"/>
                <w:i/>
                <w:sz w:val="28"/>
                <w:szCs w:val="28"/>
              </w:rPr>
              <w:t xml:space="preserve"> батыра, </w:t>
            </w:r>
            <w:r w:rsidR="00823A0B" w:rsidRPr="00BF3359">
              <w:rPr>
                <w:rFonts w:ascii="Arial" w:eastAsia="Arial" w:hAnsi="Arial" w:cs="Arial"/>
                <w:i/>
                <w:sz w:val="28"/>
                <w:szCs w:val="28"/>
                <w:lang/>
              </w:rPr>
              <w:t>19</w:t>
            </w:r>
            <w:r w:rsidR="00B317E2" w:rsidRPr="00BF3359">
              <w:rPr>
                <w:rFonts w:ascii="Arial" w:eastAsia="Arial" w:hAnsi="Arial" w:cs="Arial"/>
                <w:i/>
                <w:sz w:val="28"/>
                <w:szCs w:val="28"/>
              </w:rPr>
              <w:t xml:space="preserve">, </w:t>
            </w:r>
            <w:r w:rsidR="00823A0B" w:rsidRPr="00BF3359">
              <w:rPr>
                <w:rFonts w:ascii="Arial" w:eastAsia="Arial" w:hAnsi="Arial" w:cs="Arial"/>
                <w:i/>
                <w:sz w:val="28"/>
                <w:szCs w:val="28"/>
                <w:lang/>
              </w:rPr>
              <w:t>зал Туркестан</w:t>
            </w:r>
          </w:p>
        </w:tc>
        <w:tc>
          <w:tcPr>
            <w:tcW w:w="5103" w:type="dxa"/>
          </w:tcPr>
          <w:p w:rsidR="003A20C2" w:rsidRPr="00BF3359" w:rsidRDefault="003A20C2" w:rsidP="00665D4C">
            <w:pPr>
              <w:spacing w:line="288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:rsidR="003A12A3" w:rsidRPr="00665D4C" w:rsidRDefault="003A12A3" w:rsidP="00665D4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88" w:lineRule="auto"/>
        <w:jc w:val="both"/>
        <w:rPr>
          <w:rFonts w:ascii="Arial" w:hAnsi="Arial" w:cs="Arial"/>
          <w:b/>
          <w:sz w:val="24"/>
          <w:szCs w:val="28"/>
        </w:rPr>
      </w:pPr>
    </w:p>
    <w:p w:rsidR="005601BE" w:rsidRPr="00BF3359" w:rsidRDefault="005601BE" w:rsidP="00665D4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88" w:lineRule="auto"/>
        <w:jc w:val="both"/>
        <w:rPr>
          <w:rFonts w:ascii="Arial" w:hAnsi="Arial" w:cs="Arial"/>
          <w:sz w:val="28"/>
          <w:szCs w:val="28"/>
        </w:rPr>
      </w:pPr>
      <w:r w:rsidRPr="00BF3359">
        <w:rPr>
          <w:rFonts w:ascii="Arial" w:hAnsi="Arial" w:cs="Arial"/>
          <w:b/>
          <w:sz w:val="28"/>
          <w:szCs w:val="28"/>
        </w:rPr>
        <w:t>Председательствующий:</w:t>
      </w:r>
      <w:r w:rsidR="00F42339" w:rsidRPr="00BF3359">
        <w:rPr>
          <w:rFonts w:ascii="Arial" w:eastAsia="Arial" w:hAnsi="Arial" w:cs="Arial"/>
          <w:sz w:val="28"/>
          <w:szCs w:val="28"/>
        </w:rPr>
        <w:t xml:space="preserve"> </w:t>
      </w:r>
      <w:r w:rsidR="00823A0B" w:rsidRPr="00BF3359">
        <w:rPr>
          <w:rFonts w:ascii="Arial" w:eastAsia="Arial" w:hAnsi="Arial" w:cs="Arial"/>
          <w:sz w:val="28"/>
          <w:szCs w:val="28"/>
          <w:lang/>
        </w:rPr>
        <w:t>Шарлапаев Канат Бисимбаевич</w:t>
      </w:r>
      <w:r w:rsidR="00F45A3A" w:rsidRPr="00BF3359">
        <w:rPr>
          <w:rFonts w:ascii="Arial" w:eastAsia="Arial" w:hAnsi="Arial" w:cs="Arial"/>
          <w:sz w:val="28"/>
          <w:szCs w:val="28"/>
        </w:rPr>
        <w:t xml:space="preserve"> </w:t>
      </w:r>
      <w:r w:rsidR="006B2EED" w:rsidRPr="00BF3359">
        <w:rPr>
          <w:rFonts w:ascii="Arial" w:eastAsia="Arial" w:hAnsi="Arial" w:cs="Arial"/>
          <w:sz w:val="28"/>
          <w:szCs w:val="28"/>
          <w:lang/>
        </w:rPr>
        <w:t>-</w:t>
      </w:r>
      <w:r w:rsidR="00C443E2" w:rsidRPr="00BF3359">
        <w:rPr>
          <w:rFonts w:ascii="Arial" w:eastAsia="Arial" w:hAnsi="Arial" w:cs="Arial"/>
          <w:sz w:val="28"/>
          <w:szCs w:val="28"/>
          <w:lang/>
        </w:rPr>
        <w:t xml:space="preserve"> </w:t>
      </w:r>
      <w:proofErr w:type="spellStart"/>
      <w:r w:rsidR="00230B50" w:rsidRPr="00BF3359">
        <w:rPr>
          <w:rFonts w:ascii="Arial" w:eastAsia="Arial" w:hAnsi="Arial" w:cs="Arial"/>
          <w:sz w:val="28"/>
          <w:szCs w:val="28"/>
        </w:rPr>
        <w:t>Пр</w:t>
      </w:r>
      <w:r w:rsidR="00F45A3A" w:rsidRPr="00BF3359">
        <w:rPr>
          <w:rFonts w:ascii="Arial" w:eastAsia="Arial" w:hAnsi="Arial" w:cs="Arial"/>
          <w:sz w:val="28"/>
          <w:szCs w:val="28"/>
        </w:rPr>
        <w:t>едседател</w:t>
      </w:r>
      <w:proofErr w:type="spellEnd"/>
      <w:r w:rsidR="00823A0B" w:rsidRPr="00BF3359">
        <w:rPr>
          <w:rFonts w:ascii="Arial" w:eastAsia="Arial" w:hAnsi="Arial" w:cs="Arial"/>
          <w:sz w:val="28"/>
          <w:szCs w:val="28"/>
          <w:lang/>
        </w:rPr>
        <w:t>ь</w:t>
      </w:r>
      <w:r w:rsidR="00F45A3A" w:rsidRPr="00BF3359">
        <w:rPr>
          <w:rFonts w:ascii="Arial" w:eastAsia="Arial" w:hAnsi="Arial" w:cs="Arial"/>
          <w:sz w:val="28"/>
          <w:szCs w:val="28"/>
        </w:rPr>
        <w:t xml:space="preserve"> Комитета логистики и перевозок</w:t>
      </w:r>
      <w:r w:rsidR="00623A8B" w:rsidRPr="00BF3359">
        <w:rPr>
          <w:rFonts w:ascii="Arial" w:eastAsia="Arial" w:hAnsi="Arial" w:cs="Arial"/>
          <w:sz w:val="28"/>
          <w:szCs w:val="28"/>
        </w:rPr>
        <w:t xml:space="preserve"> </w:t>
      </w:r>
      <w:r w:rsidR="00BF3359" w:rsidRPr="00F060F0">
        <w:rPr>
          <w:rFonts w:ascii="Arial" w:eastAsia="Arial" w:hAnsi="Arial" w:cs="Arial"/>
          <w:sz w:val="28"/>
          <w:szCs w:val="28"/>
        </w:rPr>
        <w:t xml:space="preserve">Президиума НПП </w:t>
      </w:r>
    </w:p>
    <w:p w:rsidR="00665D4C" w:rsidRPr="00665D4C" w:rsidRDefault="00665D4C" w:rsidP="00665D4C">
      <w:pPr>
        <w:spacing w:after="0" w:line="288" w:lineRule="auto"/>
        <w:rPr>
          <w:rFonts w:ascii="Arial" w:eastAsia="Arial" w:hAnsi="Arial" w:cs="Arial"/>
          <w:b/>
          <w:color w:val="000000"/>
          <w:szCs w:val="28"/>
        </w:rPr>
      </w:pPr>
    </w:p>
    <w:p w:rsidR="003A12A3" w:rsidRPr="003A12A3" w:rsidRDefault="003A12A3" w:rsidP="00665D4C">
      <w:pPr>
        <w:spacing w:after="0" w:line="288" w:lineRule="auto"/>
        <w:rPr>
          <w:rFonts w:ascii="Arial" w:eastAsia="Arial" w:hAnsi="Arial" w:cs="Arial"/>
          <w:b/>
          <w:color w:val="000000"/>
          <w:sz w:val="28"/>
          <w:szCs w:val="28"/>
          <w:lang/>
        </w:rPr>
      </w:pPr>
      <w:r w:rsidRPr="003A12A3">
        <w:rPr>
          <w:rFonts w:ascii="Arial" w:eastAsia="Arial" w:hAnsi="Arial" w:cs="Arial"/>
          <w:b/>
          <w:color w:val="000000"/>
          <w:sz w:val="28"/>
          <w:szCs w:val="28"/>
        </w:rPr>
        <w:t xml:space="preserve">ВОПРОСЫ </w:t>
      </w:r>
      <w:r w:rsidR="00BF3359">
        <w:rPr>
          <w:rFonts w:ascii="Arial" w:eastAsia="Arial" w:hAnsi="Arial" w:cs="Arial"/>
          <w:b/>
          <w:color w:val="000000"/>
          <w:sz w:val="28"/>
          <w:szCs w:val="28"/>
          <w:lang/>
        </w:rPr>
        <w:t>ДЛЯ РАССМОТРЕНИЯ</w:t>
      </w:r>
    </w:p>
    <w:p w:rsidR="003A12A3" w:rsidRPr="00695AA9" w:rsidRDefault="003A12A3" w:rsidP="00B82815">
      <w:pPr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8"/>
          <w:u w:val="single"/>
        </w:rPr>
      </w:pPr>
      <w:r w:rsidRPr="00695AA9">
        <w:rPr>
          <w:rFonts w:ascii="Arial" w:eastAsia="Arial" w:hAnsi="Arial" w:cs="Arial"/>
          <w:b/>
          <w:sz w:val="28"/>
          <w:szCs w:val="28"/>
          <w:u w:val="single"/>
        </w:rPr>
        <w:t>1.</w:t>
      </w:r>
      <w:r w:rsidRPr="00695AA9">
        <w:rPr>
          <w:rFonts w:ascii="Arial" w:eastAsia="Arial" w:hAnsi="Arial" w:cs="Arial"/>
          <w:sz w:val="28"/>
          <w:szCs w:val="28"/>
          <w:u w:val="single"/>
        </w:rPr>
        <w:t xml:space="preserve"> </w:t>
      </w:r>
      <w:r w:rsidRPr="00695AA9">
        <w:rPr>
          <w:rFonts w:ascii="Arial" w:eastAsia="Arial" w:hAnsi="Arial" w:cs="Arial"/>
          <w:b/>
          <w:sz w:val="28"/>
          <w:szCs w:val="28"/>
          <w:u w:val="single"/>
        </w:rPr>
        <w:t>О ходе исполнения Плана работ</w:t>
      </w:r>
      <w:r w:rsidR="00BF3359" w:rsidRPr="00695AA9">
        <w:rPr>
          <w:rFonts w:ascii="Arial" w:eastAsia="Arial" w:hAnsi="Arial" w:cs="Arial"/>
          <w:b/>
          <w:sz w:val="28"/>
          <w:szCs w:val="28"/>
          <w:u w:val="single"/>
          <w:lang/>
        </w:rPr>
        <w:t>ы</w:t>
      </w:r>
      <w:r w:rsidRPr="00695AA9">
        <w:rPr>
          <w:rFonts w:ascii="Arial" w:eastAsia="Arial" w:hAnsi="Arial" w:cs="Arial"/>
          <w:b/>
          <w:sz w:val="28"/>
          <w:szCs w:val="28"/>
          <w:u w:val="single"/>
        </w:rPr>
        <w:t xml:space="preserve"> Комитета на 2026 год по отдельным вопросам железнодорожного транспорта</w:t>
      </w:r>
    </w:p>
    <w:p w:rsidR="003A12A3" w:rsidRPr="003A12A3" w:rsidRDefault="003A12A3" w:rsidP="00B82815">
      <w:pPr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3A12A3">
        <w:rPr>
          <w:rFonts w:ascii="Arial" w:eastAsia="Arial" w:hAnsi="Arial" w:cs="Arial"/>
          <w:sz w:val="28"/>
          <w:szCs w:val="28"/>
        </w:rPr>
        <w:t>1.1. Временные ограничения железнодорожных перевозок: основания применения пункта 2 статьи 35 Закона.</w:t>
      </w:r>
    </w:p>
    <w:p w:rsidR="003A12A3" w:rsidRPr="003A12A3" w:rsidRDefault="003A12A3" w:rsidP="00B82815">
      <w:pPr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3A12A3">
        <w:rPr>
          <w:rFonts w:ascii="Arial" w:eastAsia="Arial" w:hAnsi="Arial" w:cs="Arial"/>
          <w:sz w:val="28"/>
          <w:szCs w:val="28"/>
        </w:rPr>
        <w:t>1.2. Штрафы за задержку вагонов и контейнеров: порядок применения пункта 2 статьи 79 Закона.</w:t>
      </w:r>
    </w:p>
    <w:p w:rsidR="003A12A3" w:rsidRPr="003A12A3" w:rsidRDefault="003A12A3" w:rsidP="00B82815">
      <w:pPr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3A12A3">
        <w:rPr>
          <w:rFonts w:ascii="Arial" w:eastAsia="Arial" w:hAnsi="Arial" w:cs="Arial"/>
          <w:sz w:val="28"/>
          <w:szCs w:val="28"/>
        </w:rPr>
        <w:t>1.3. Международное сотрудничество в железнодорожной сфере: разграничение полномочий Министерства транспорта и АО «НК «ҚТЖ».</w:t>
      </w:r>
    </w:p>
    <w:p w:rsidR="003A12A3" w:rsidRDefault="003A12A3" w:rsidP="00B82815">
      <w:pPr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3A12A3">
        <w:rPr>
          <w:rFonts w:ascii="Arial" w:eastAsia="Arial" w:hAnsi="Arial" w:cs="Arial"/>
          <w:sz w:val="28"/>
          <w:szCs w:val="28"/>
        </w:rPr>
        <w:t>1.4. Приписка собственных грузовых вагонов: устранение дублирующих процедур и административных барьеров.</w:t>
      </w:r>
    </w:p>
    <w:p w:rsidR="006663C1" w:rsidRDefault="006663C1" w:rsidP="00B82815">
      <w:pPr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6663C1">
        <w:rPr>
          <w:rFonts w:ascii="Arial" w:eastAsia="Arial" w:hAnsi="Arial" w:cs="Arial"/>
          <w:sz w:val="28"/>
          <w:szCs w:val="28"/>
        </w:rPr>
        <w:t>1.5. Отсутствие единой, прозрачной и автоматизированной цифровой экосистемы управления грузовыми перевозками АО «НК «КТЖ».</w:t>
      </w:r>
    </w:p>
    <w:p w:rsidR="003A12A3" w:rsidRDefault="003A12A3" w:rsidP="00B82815">
      <w:pPr>
        <w:tabs>
          <w:tab w:val="left" w:pos="567"/>
        </w:tabs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</w:rPr>
      </w:pPr>
      <w:r w:rsidRPr="003A12A3">
        <w:rPr>
          <w:rFonts w:ascii="Arial" w:eastAsia="Arial" w:hAnsi="Arial" w:cs="Arial"/>
          <w:b/>
          <w:i/>
          <w:sz w:val="24"/>
          <w:szCs w:val="24"/>
        </w:rPr>
        <w:t>Докладчик:</w:t>
      </w:r>
      <w:r w:rsidRPr="003A12A3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3A12A3">
        <w:rPr>
          <w:rFonts w:ascii="Arial" w:eastAsia="Arial" w:hAnsi="Arial" w:cs="Arial"/>
          <w:i/>
          <w:sz w:val="24"/>
          <w:szCs w:val="24"/>
        </w:rPr>
        <w:t>Жакишев</w:t>
      </w:r>
      <w:proofErr w:type="spellEnd"/>
      <w:r w:rsidRPr="003A12A3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3A12A3">
        <w:rPr>
          <w:rFonts w:ascii="Arial" w:eastAsia="Arial" w:hAnsi="Arial" w:cs="Arial"/>
          <w:i/>
          <w:sz w:val="24"/>
          <w:szCs w:val="24"/>
        </w:rPr>
        <w:t>Ержан</w:t>
      </w:r>
      <w:proofErr w:type="spellEnd"/>
      <w:r w:rsidRPr="003A12A3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3A12A3">
        <w:rPr>
          <w:rFonts w:ascii="Arial" w:eastAsia="Arial" w:hAnsi="Arial" w:cs="Arial"/>
          <w:i/>
          <w:sz w:val="24"/>
          <w:szCs w:val="24"/>
        </w:rPr>
        <w:t>Темиргалиевич</w:t>
      </w:r>
      <w:proofErr w:type="spellEnd"/>
      <w:r w:rsidRPr="003A12A3">
        <w:rPr>
          <w:rFonts w:ascii="Arial" w:eastAsia="Arial" w:hAnsi="Arial" w:cs="Arial"/>
          <w:i/>
          <w:sz w:val="24"/>
          <w:szCs w:val="24"/>
        </w:rPr>
        <w:t xml:space="preserve">, председатель </w:t>
      </w:r>
      <w:r w:rsidR="00B82815">
        <w:rPr>
          <w:rFonts w:ascii="Arial" w:eastAsia="Arial" w:hAnsi="Arial" w:cs="Arial"/>
          <w:i/>
          <w:sz w:val="24"/>
          <w:szCs w:val="24"/>
        </w:rPr>
        <w:t xml:space="preserve">подкомитета, председатель </w:t>
      </w:r>
      <w:r w:rsidRPr="003A12A3">
        <w:rPr>
          <w:rFonts w:ascii="Arial" w:eastAsia="Arial" w:hAnsi="Arial" w:cs="Arial"/>
          <w:i/>
          <w:sz w:val="24"/>
          <w:szCs w:val="24"/>
        </w:rPr>
        <w:t xml:space="preserve">наблюдательных советов </w:t>
      </w:r>
      <w:proofErr w:type="spellStart"/>
      <w:r w:rsidRPr="003A12A3">
        <w:rPr>
          <w:rFonts w:ascii="Arial" w:eastAsia="Arial" w:hAnsi="Arial" w:cs="Arial"/>
          <w:i/>
          <w:sz w:val="24"/>
          <w:szCs w:val="24"/>
        </w:rPr>
        <w:t>Ассоциаци</w:t>
      </w:r>
      <w:proofErr w:type="spellEnd"/>
      <w:r w:rsidR="000E4B56">
        <w:rPr>
          <w:rFonts w:ascii="Arial" w:eastAsia="Arial" w:hAnsi="Arial" w:cs="Arial"/>
          <w:i/>
          <w:sz w:val="24"/>
          <w:szCs w:val="24"/>
          <w:lang/>
        </w:rPr>
        <w:t>и</w:t>
      </w:r>
      <w:r w:rsidRPr="003A12A3">
        <w:rPr>
          <w:rFonts w:ascii="Arial" w:eastAsia="Arial" w:hAnsi="Arial" w:cs="Arial"/>
          <w:i/>
          <w:sz w:val="24"/>
          <w:szCs w:val="24"/>
        </w:rPr>
        <w:t xml:space="preserve"> национальных экспедиторов Республики Казахстан и </w:t>
      </w:r>
      <w:proofErr w:type="spellStart"/>
      <w:r w:rsidRPr="003A12A3">
        <w:rPr>
          <w:rFonts w:ascii="Arial" w:eastAsia="Arial" w:hAnsi="Arial" w:cs="Arial"/>
          <w:i/>
          <w:sz w:val="24"/>
          <w:szCs w:val="24"/>
        </w:rPr>
        <w:t>Казахстанск</w:t>
      </w:r>
      <w:proofErr w:type="spellEnd"/>
      <w:r w:rsidR="000E4B56">
        <w:rPr>
          <w:rFonts w:ascii="Arial" w:eastAsia="Arial" w:hAnsi="Arial" w:cs="Arial"/>
          <w:i/>
          <w:sz w:val="24"/>
          <w:szCs w:val="24"/>
          <w:lang/>
        </w:rPr>
        <w:t>ой</w:t>
      </w:r>
      <w:r w:rsidRPr="003A12A3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3A12A3">
        <w:rPr>
          <w:rFonts w:ascii="Arial" w:eastAsia="Arial" w:hAnsi="Arial" w:cs="Arial"/>
          <w:i/>
          <w:sz w:val="24"/>
          <w:szCs w:val="24"/>
        </w:rPr>
        <w:t>ассоциаци</w:t>
      </w:r>
      <w:proofErr w:type="spellEnd"/>
      <w:r w:rsidR="000E4B56">
        <w:rPr>
          <w:rFonts w:ascii="Arial" w:eastAsia="Arial" w:hAnsi="Arial" w:cs="Arial"/>
          <w:i/>
          <w:sz w:val="24"/>
          <w:szCs w:val="24"/>
          <w:lang/>
        </w:rPr>
        <w:t>и</w:t>
      </w:r>
      <w:r w:rsidRPr="003A12A3">
        <w:rPr>
          <w:rFonts w:ascii="Arial" w:eastAsia="Arial" w:hAnsi="Arial" w:cs="Arial"/>
          <w:i/>
          <w:sz w:val="24"/>
          <w:szCs w:val="24"/>
        </w:rPr>
        <w:t xml:space="preserve"> перевозчиков и операторов вагонов.</w:t>
      </w:r>
    </w:p>
    <w:p w:rsidR="00B82815" w:rsidRDefault="00B82815" w:rsidP="00B82815">
      <w:pPr>
        <w:spacing w:after="0" w:line="288" w:lineRule="auto"/>
        <w:ind w:firstLine="709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</w:p>
    <w:p w:rsidR="006663C1" w:rsidRPr="00695AA9" w:rsidRDefault="00665D4C" w:rsidP="00B82815">
      <w:pPr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2</w:t>
      </w:r>
      <w:r w:rsidR="006663C1" w:rsidRPr="00695AA9">
        <w:rPr>
          <w:rFonts w:ascii="Arial" w:eastAsia="Arial" w:hAnsi="Arial" w:cs="Arial"/>
          <w:b/>
          <w:sz w:val="28"/>
          <w:szCs w:val="28"/>
          <w:u w:val="single"/>
        </w:rPr>
        <w:t>.</w:t>
      </w:r>
      <w:r w:rsidR="006663C1" w:rsidRPr="00695AA9">
        <w:rPr>
          <w:rFonts w:ascii="Arial" w:eastAsia="Arial" w:hAnsi="Arial" w:cs="Arial"/>
          <w:sz w:val="28"/>
          <w:szCs w:val="28"/>
          <w:u w:val="single"/>
        </w:rPr>
        <w:t xml:space="preserve"> </w:t>
      </w:r>
      <w:r w:rsidR="006663C1" w:rsidRPr="00695AA9">
        <w:rPr>
          <w:rFonts w:ascii="Arial" w:eastAsia="Arial" w:hAnsi="Arial" w:cs="Arial"/>
          <w:b/>
          <w:sz w:val="28"/>
          <w:szCs w:val="28"/>
          <w:u w:val="single"/>
        </w:rPr>
        <w:t>О ходе исполнения Плана работ</w:t>
      </w:r>
      <w:r w:rsidR="006663C1" w:rsidRPr="00695AA9">
        <w:rPr>
          <w:rFonts w:ascii="Arial" w:eastAsia="Arial" w:hAnsi="Arial" w:cs="Arial"/>
          <w:b/>
          <w:sz w:val="28"/>
          <w:szCs w:val="28"/>
          <w:u w:val="single"/>
          <w:lang/>
        </w:rPr>
        <w:t>ы</w:t>
      </w:r>
      <w:r w:rsidR="006663C1" w:rsidRPr="00695AA9">
        <w:rPr>
          <w:rFonts w:ascii="Arial" w:eastAsia="Arial" w:hAnsi="Arial" w:cs="Arial"/>
          <w:b/>
          <w:sz w:val="28"/>
          <w:szCs w:val="28"/>
          <w:u w:val="single"/>
        </w:rPr>
        <w:t xml:space="preserve"> Комитета на 2026 год по отдельным вопросам </w:t>
      </w:r>
      <w:r w:rsidR="006663C1">
        <w:rPr>
          <w:rFonts w:ascii="Arial" w:eastAsia="Arial" w:hAnsi="Arial" w:cs="Arial"/>
          <w:b/>
          <w:sz w:val="28"/>
          <w:szCs w:val="28"/>
          <w:u w:val="single"/>
        </w:rPr>
        <w:t>автомобильного</w:t>
      </w:r>
      <w:r w:rsidR="006663C1" w:rsidRPr="00695AA9">
        <w:rPr>
          <w:rFonts w:ascii="Arial" w:eastAsia="Arial" w:hAnsi="Arial" w:cs="Arial"/>
          <w:b/>
          <w:sz w:val="28"/>
          <w:szCs w:val="28"/>
          <w:u w:val="single"/>
        </w:rPr>
        <w:t xml:space="preserve"> транспорта</w:t>
      </w:r>
    </w:p>
    <w:p w:rsidR="00665D4C" w:rsidRPr="00665D4C" w:rsidRDefault="00665D4C" w:rsidP="00B82815">
      <w:pPr>
        <w:tabs>
          <w:tab w:val="left" w:pos="567"/>
        </w:tabs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4"/>
        </w:rPr>
      </w:pPr>
      <w:r w:rsidRPr="00665D4C">
        <w:rPr>
          <w:rFonts w:ascii="Arial" w:eastAsia="Arial" w:hAnsi="Arial" w:cs="Arial"/>
          <w:sz w:val="28"/>
          <w:szCs w:val="24"/>
        </w:rPr>
        <w:t>2.1. О разработке и принятии мер государственной поддержки отечественных автомобильных перевозчиков</w:t>
      </w:r>
      <w:r>
        <w:rPr>
          <w:rFonts w:ascii="Arial" w:eastAsia="Arial" w:hAnsi="Arial" w:cs="Arial"/>
          <w:sz w:val="28"/>
          <w:szCs w:val="24"/>
        </w:rPr>
        <w:t>.</w:t>
      </w:r>
    </w:p>
    <w:p w:rsidR="006663C1" w:rsidRPr="00665D4C" w:rsidRDefault="00665D4C" w:rsidP="00B82815">
      <w:pPr>
        <w:tabs>
          <w:tab w:val="left" w:pos="567"/>
        </w:tabs>
        <w:spacing w:after="0" w:line="288" w:lineRule="auto"/>
        <w:ind w:firstLine="709"/>
        <w:jc w:val="both"/>
        <w:rPr>
          <w:rFonts w:ascii="Arial" w:eastAsia="Arial" w:hAnsi="Arial" w:cs="Arial"/>
          <w:sz w:val="28"/>
          <w:szCs w:val="24"/>
        </w:rPr>
      </w:pPr>
      <w:r w:rsidRPr="00665D4C">
        <w:rPr>
          <w:rFonts w:ascii="Arial" w:eastAsia="Arial" w:hAnsi="Arial" w:cs="Arial"/>
          <w:sz w:val="28"/>
          <w:szCs w:val="24"/>
        </w:rPr>
        <w:t>2.2. О совершенствовании порядка осуществления операций по перецепке и перегрузке грузов при международных автомобильных перевозках.</w:t>
      </w:r>
    </w:p>
    <w:p w:rsidR="006663C1" w:rsidRDefault="006663C1" w:rsidP="00B82815">
      <w:pPr>
        <w:tabs>
          <w:tab w:val="left" w:pos="567"/>
        </w:tabs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</w:rPr>
      </w:pPr>
      <w:r w:rsidRPr="003A12A3">
        <w:rPr>
          <w:rFonts w:ascii="Arial" w:eastAsia="Arial" w:hAnsi="Arial" w:cs="Arial"/>
          <w:b/>
          <w:i/>
          <w:sz w:val="24"/>
          <w:szCs w:val="24"/>
        </w:rPr>
        <w:lastRenderedPageBreak/>
        <w:t>Докладчик:</w:t>
      </w:r>
      <w:r w:rsidRPr="003A12A3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</w:rPr>
        <w:t>Сактаган</w:t>
      </w:r>
      <w:proofErr w:type="spellEnd"/>
      <w:r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</w:rPr>
        <w:t>Махсат</w:t>
      </w:r>
      <w:proofErr w:type="spellEnd"/>
      <w:r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sz w:val="24"/>
          <w:szCs w:val="24"/>
        </w:rPr>
        <w:t>Абдир</w:t>
      </w:r>
      <w:r w:rsidR="00665D4C">
        <w:rPr>
          <w:rFonts w:ascii="Arial" w:eastAsia="Arial" w:hAnsi="Arial" w:cs="Arial"/>
          <w:i/>
          <w:sz w:val="24"/>
          <w:szCs w:val="24"/>
        </w:rPr>
        <w:t>у</w:t>
      </w:r>
      <w:r>
        <w:rPr>
          <w:rFonts w:ascii="Arial" w:eastAsia="Arial" w:hAnsi="Arial" w:cs="Arial"/>
          <w:i/>
          <w:sz w:val="24"/>
          <w:szCs w:val="24"/>
        </w:rPr>
        <w:t>лы</w:t>
      </w:r>
      <w:proofErr w:type="spellEnd"/>
      <w:r w:rsidRPr="003A12A3">
        <w:rPr>
          <w:rFonts w:ascii="Arial" w:eastAsia="Arial" w:hAnsi="Arial" w:cs="Arial"/>
          <w:i/>
          <w:sz w:val="24"/>
          <w:szCs w:val="24"/>
        </w:rPr>
        <w:t>,</w:t>
      </w:r>
      <w:r w:rsidR="00665D4C">
        <w:rPr>
          <w:rFonts w:ascii="Arial" w:eastAsia="Arial" w:hAnsi="Arial" w:cs="Arial"/>
          <w:i/>
          <w:sz w:val="24"/>
          <w:szCs w:val="24"/>
        </w:rPr>
        <w:t xml:space="preserve"> Президент Союз</w:t>
      </w:r>
      <w:r w:rsidR="00B82815">
        <w:rPr>
          <w:rFonts w:ascii="Arial" w:eastAsia="Arial" w:hAnsi="Arial" w:cs="Arial"/>
          <w:i/>
          <w:sz w:val="24"/>
          <w:szCs w:val="24"/>
        </w:rPr>
        <w:t>а</w:t>
      </w:r>
      <w:r w:rsidR="00665D4C">
        <w:rPr>
          <w:rFonts w:ascii="Arial" w:eastAsia="Arial" w:hAnsi="Arial" w:cs="Arial"/>
          <w:i/>
          <w:sz w:val="24"/>
          <w:szCs w:val="24"/>
        </w:rPr>
        <w:t xml:space="preserve"> межд</w:t>
      </w:r>
      <w:r w:rsidR="00B82815">
        <w:rPr>
          <w:rFonts w:ascii="Arial" w:eastAsia="Arial" w:hAnsi="Arial" w:cs="Arial"/>
          <w:i/>
          <w:sz w:val="24"/>
          <w:szCs w:val="24"/>
        </w:rPr>
        <w:t>уна</w:t>
      </w:r>
      <w:r w:rsidR="00665D4C">
        <w:rPr>
          <w:rFonts w:ascii="Arial" w:eastAsia="Arial" w:hAnsi="Arial" w:cs="Arial"/>
          <w:i/>
          <w:sz w:val="24"/>
          <w:szCs w:val="24"/>
        </w:rPr>
        <w:t>родных автомобильных перевозчиков Республики Казахстан</w:t>
      </w:r>
    </w:p>
    <w:p w:rsidR="00B82815" w:rsidRDefault="00B82815" w:rsidP="00B82815">
      <w:pPr>
        <w:spacing w:after="0" w:line="288" w:lineRule="auto"/>
        <w:ind w:firstLine="709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</w:p>
    <w:p w:rsidR="003A12A3" w:rsidRDefault="00B82815" w:rsidP="00B82815">
      <w:pPr>
        <w:spacing w:after="0" w:line="288" w:lineRule="auto"/>
        <w:ind w:firstLine="709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3</w:t>
      </w:r>
      <w:r w:rsidR="003A12A3" w:rsidRPr="00695AA9">
        <w:rPr>
          <w:rFonts w:ascii="Arial" w:eastAsia="Arial" w:hAnsi="Arial" w:cs="Arial"/>
          <w:b/>
          <w:sz w:val="28"/>
          <w:szCs w:val="28"/>
          <w:u w:val="single"/>
        </w:rPr>
        <w:t>. О внесении изменений в состав Комитета логистики и перевозок</w:t>
      </w:r>
    </w:p>
    <w:p w:rsidR="000E4B56" w:rsidRDefault="000E4B56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  <w:r w:rsidRPr="003A12A3">
        <w:rPr>
          <w:rFonts w:ascii="Arial" w:eastAsia="Arial" w:hAnsi="Arial" w:cs="Arial"/>
          <w:b/>
          <w:i/>
          <w:sz w:val="24"/>
          <w:szCs w:val="24"/>
        </w:rPr>
        <w:t>Докладчик:</w:t>
      </w:r>
      <w:r w:rsidRPr="003A12A3">
        <w:rPr>
          <w:rFonts w:ascii="Arial" w:eastAsia="Arial" w:hAnsi="Arial" w:cs="Arial"/>
          <w:i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  <w:lang/>
        </w:rPr>
        <w:t xml:space="preserve">Жумабаева Инесса Булатовна – Управляющий директор – директор Департамента логистики и перевозок НПП РК </w:t>
      </w:r>
      <w:r w:rsidRPr="003A12A3">
        <w:rPr>
          <w:rFonts w:ascii="Arial" w:eastAsia="Arial" w:hAnsi="Arial" w:cs="Arial"/>
          <w:i/>
          <w:sz w:val="24"/>
          <w:szCs w:val="24"/>
        </w:rPr>
        <w:t>«</w:t>
      </w:r>
      <w:r>
        <w:rPr>
          <w:rFonts w:ascii="Arial" w:eastAsia="Arial" w:hAnsi="Arial" w:cs="Arial"/>
          <w:i/>
          <w:sz w:val="24"/>
          <w:szCs w:val="24"/>
          <w:lang/>
        </w:rPr>
        <w:t>Атамекен</w:t>
      </w:r>
      <w:r w:rsidRPr="003A12A3">
        <w:rPr>
          <w:rFonts w:ascii="Arial" w:eastAsia="Arial" w:hAnsi="Arial" w:cs="Arial"/>
          <w:i/>
          <w:sz w:val="24"/>
          <w:szCs w:val="24"/>
        </w:rPr>
        <w:t>»</w:t>
      </w:r>
      <w:r>
        <w:rPr>
          <w:rFonts w:ascii="Arial" w:eastAsia="Arial" w:hAnsi="Arial" w:cs="Arial"/>
          <w:i/>
          <w:sz w:val="24"/>
          <w:szCs w:val="24"/>
          <w:lang/>
        </w:rPr>
        <w:t xml:space="preserve">. </w:t>
      </w: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i/>
          <w:sz w:val="24"/>
          <w:szCs w:val="24"/>
          <w:lang/>
        </w:rPr>
      </w:pPr>
    </w:p>
    <w:p w:rsid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0AF2" w:rsidRP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AF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Изменения и дополнения в персональный состав </w:t>
      </w:r>
    </w:p>
    <w:p w:rsidR="00B20AF2" w:rsidRP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AF2">
        <w:rPr>
          <w:rFonts w:ascii="Times New Roman" w:eastAsia="Times New Roman" w:hAnsi="Times New Roman" w:cs="Times New Roman"/>
          <w:b/>
          <w:sz w:val="28"/>
          <w:szCs w:val="28"/>
        </w:rPr>
        <w:t>Комитета логистики и перевозок Президиума Национальной палаты предпринимателей Республики Казахстан «Атамекен»</w:t>
      </w:r>
    </w:p>
    <w:p w:rsidR="00B20AF2" w:rsidRP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B20AF2" w:rsidRP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B20AF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 правом голоса:</w:t>
      </w:r>
    </w:p>
    <w:p w:rsidR="00B20AF2" w:rsidRP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678"/>
        <w:gridCol w:w="5250"/>
      </w:tblGrid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ассоциации (союза)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b/>
                <w:sz w:val="28"/>
                <w:szCs w:val="28"/>
              </w:rPr>
              <w:t>ФИО представителя</w:t>
            </w:r>
          </w:p>
        </w:tc>
      </w:tr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Ассоциация «Казахстанская Ассоциация перевозчиков и операторов вагонов (контейнеров)»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Вывести из состава Комитета</w:t>
            </w: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Баймулдинова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Бауржана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Суиндыковича</w:t>
            </w:r>
            <w:proofErr w:type="spellEnd"/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Включить в состав Комитета: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- Юсупова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Ерлана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Нурлановича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Управляющего директора ТОО «PTC 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Holding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Союз транспортников Казахстана «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Kazlogistics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Вывести из состава Комитета: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Альмагамбетова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Каната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Есмухановича</w:t>
            </w:r>
            <w:proofErr w:type="spellEnd"/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Включить в состав Комитета: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-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Лесова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Талгата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Туяковича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Генерального директора Союза транспортников Казахстана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«KAZLOGISTICS»</w:t>
            </w:r>
          </w:p>
        </w:tc>
      </w:tr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Ассоциация судовладельцев и предпринимателей морского транспорта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Включить в состав Комитета: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- Адамову Раису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Касымовну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- советника Президента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АСиПМИ</w:t>
            </w:r>
            <w:proofErr w:type="spellEnd"/>
          </w:p>
        </w:tc>
      </w:tr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Евразийский союз участников 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внешнеэкономической деятельности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Вывести из состава Комитета: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Кадирова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Бакытбека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Руслановича</w:t>
            </w:r>
          </w:p>
        </w:tc>
      </w:tr>
    </w:tbl>
    <w:p w:rsidR="00B20AF2" w:rsidRP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:rsidR="00B20AF2" w:rsidRPr="00B20AF2" w:rsidRDefault="00B20AF2" w:rsidP="00B20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B20AF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 правом совещательного голоса:</w:t>
      </w:r>
    </w:p>
    <w:p w:rsidR="00B20AF2" w:rsidRPr="00B20AF2" w:rsidRDefault="00B20AF2" w:rsidP="00B20AF2">
      <w:pPr>
        <w:spacing w:after="0" w:line="240" w:lineRule="auto"/>
        <w:rPr>
          <w:rFonts w:cs="Times New Roman"/>
          <w:sz w:val="16"/>
          <w:szCs w:val="1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678"/>
        <w:gridCol w:w="5245"/>
      </w:tblGrid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ассоциации (союза)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b/>
                <w:sz w:val="28"/>
                <w:szCs w:val="28"/>
              </w:rPr>
              <w:t>ФИО представителя</w:t>
            </w:r>
          </w:p>
        </w:tc>
      </w:tr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Союз транспортников Казахстана «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Kazlogistics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Вывести из состава Комитета: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- Лавриненко Юрия Ивановича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Включить в состав Комитета</w:t>
            </w: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Альмагамбетова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Каната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Есмухановича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Заместителя Председателя Президиума Союза транспортников Казахстана «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kAZLOGISTlCS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Ассоциация Национальных 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Экспедиторов Республики Казахстан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Вывести из состава Комитета: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- Сегал Илью Павловича 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Включить в состав Комитета: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-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Кобесова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Каната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Керимовича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</w:t>
            </w: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Председателя Наблюдательного Совета ТОО «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Nur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Zhol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Company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20AF2" w:rsidRPr="00B20AF2" w:rsidTr="000202E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 xml:space="preserve">Евразийский союз участников </w:t>
            </w:r>
          </w:p>
          <w:p w:rsidR="00B20AF2" w:rsidRPr="00B20AF2" w:rsidRDefault="00B20AF2" w:rsidP="00B20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</w:rPr>
              <w:t>внешнеэкономической деятельности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Вывести из состава Комитета:</w:t>
            </w:r>
          </w:p>
          <w:p w:rsidR="00B20AF2" w:rsidRPr="00B20AF2" w:rsidRDefault="00B20AF2" w:rsidP="00B20A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Искакова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Кожахмета</w:t>
            </w:r>
            <w:proofErr w:type="spellEnd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20A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Бертаевича</w:t>
            </w:r>
            <w:proofErr w:type="spellEnd"/>
          </w:p>
        </w:tc>
      </w:tr>
    </w:tbl>
    <w:p w:rsidR="00B20AF2" w:rsidRPr="00B20AF2" w:rsidRDefault="00B20AF2" w:rsidP="00B82815">
      <w:pPr>
        <w:spacing w:after="0" w:line="288" w:lineRule="auto"/>
        <w:ind w:firstLine="709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</w:p>
    <w:sectPr w:rsidR="00B20AF2" w:rsidRPr="00B20AF2" w:rsidSect="00B20AF2">
      <w:headerReference w:type="default" r:id="rId8"/>
      <w:headerReference w:type="first" r:id="rId9"/>
      <w:pgSz w:w="11906" w:h="16838"/>
      <w:pgMar w:top="284" w:right="851" w:bottom="56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17C" w:rsidRDefault="0051617C">
      <w:pPr>
        <w:spacing w:after="0" w:line="240" w:lineRule="auto"/>
      </w:pPr>
      <w:r>
        <w:separator/>
      </w:r>
    </w:p>
  </w:endnote>
  <w:endnote w:type="continuationSeparator" w:id="0">
    <w:p w:rsidR="0051617C" w:rsidRDefault="0051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17C" w:rsidRDefault="0051617C">
      <w:pPr>
        <w:spacing w:after="0" w:line="240" w:lineRule="auto"/>
      </w:pPr>
      <w:r>
        <w:separator/>
      </w:r>
    </w:p>
  </w:footnote>
  <w:footnote w:type="continuationSeparator" w:id="0">
    <w:p w:rsidR="0051617C" w:rsidRDefault="00516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63B" w:rsidRDefault="00B116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:rsidR="00B1163B" w:rsidRDefault="00B116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63B" w:rsidRDefault="00B116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1474294" cy="761629"/>
          <wp:effectExtent l="0" t="0" r="0" b="0"/>
          <wp:docPr id="23" name="image1.png" descr="E:\с компьютера АЙГЕРИМ\events\фотоконкурс\Logo NCE 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:\с компьютера АЙГЕРИМ\events\фотоконкурс\Logo NCE 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4294" cy="7616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27B3"/>
    <w:multiLevelType w:val="multilevel"/>
    <w:tmpl w:val="5380F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83404"/>
    <w:multiLevelType w:val="hybridMultilevel"/>
    <w:tmpl w:val="544C421A"/>
    <w:lvl w:ilvl="0" w:tplc="424247AE">
      <w:start w:val="2"/>
      <w:numFmt w:val="bullet"/>
      <w:lvlText w:val=""/>
      <w:lvlJc w:val="left"/>
      <w:pPr>
        <w:ind w:left="927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4E60EE4"/>
    <w:multiLevelType w:val="hybridMultilevel"/>
    <w:tmpl w:val="A2C04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238C5"/>
    <w:multiLevelType w:val="hybridMultilevel"/>
    <w:tmpl w:val="1EC0F3E4"/>
    <w:lvl w:ilvl="0" w:tplc="2F4855FC">
      <w:start w:val="1"/>
      <w:numFmt w:val="decimal"/>
      <w:lvlText w:val="%1."/>
      <w:lvlJc w:val="left"/>
      <w:pPr>
        <w:ind w:left="644" w:hanging="360"/>
      </w:pPr>
      <w:rPr>
        <w:rFonts w:ascii="Arial" w:eastAsia="Calibri" w:hAnsi="Arial" w:cs="Arial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FC3972"/>
    <w:multiLevelType w:val="hybridMultilevel"/>
    <w:tmpl w:val="EDF435F6"/>
    <w:lvl w:ilvl="0" w:tplc="AAC4BDE8">
      <w:start w:val="1"/>
      <w:numFmt w:val="decimal"/>
      <w:lvlText w:val="%1."/>
      <w:lvlJc w:val="left"/>
      <w:pPr>
        <w:ind w:left="5463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6183" w:hanging="360"/>
      </w:pPr>
    </w:lvl>
    <w:lvl w:ilvl="2" w:tplc="0409001B" w:tentative="1">
      <w:start w:val="1"/>
      <w:numFmt w:val="lowerRoman"/>
      <w:lvlText w:val="%3."/>
      <w:lvlJc w:val="right"/>
      <w:pPr>
        <w:ind w:left="6903" w:hanging="180"/>
      </w:pPr>
    </w:lvl>
    <w:lvl w:ilvl="3" w:tplc="0409000F" w:tentative="1">
      <w:start w:val="1"/>
      <w:numFmt w:val="decimal"/>
      <w:lvlText w:val="%4."/>
      <w:lvlJc w:val="left"/>
      <w:pPr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5" w15:restartNumberingAfterBreak="0">
    <w:nsid w:val="3BB66CDB"/>
    <w:multiLevelType w:val="hybridMultilevel"/>
    <w:tmpl w:val="8F8EC182"/>
    <w:lvl w:ilvl="0" w:tplc="D640EE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A2E09"/>
    <w:multiLevelType w:val="multilevel"/>
    <w:tmpl w:val="E96EC99A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2F5AC8"/>
    <w:multiLevelType w:val="hybridMultilevel"/>
    <w:tmpl w:val="A91C0FE8"/>
    <w:lvl w:ilvl="0" w:tplc="224E60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C2"/>
    <w:rsid w:val="00013C5D"/>
    <w:rsid w:val="00017E27"/>
    <w:rsid w:val="00024EFF"/>
    <w:rsid w:val="00037929"/>
    <w:rsid w:val="0004244D"/>
    <w:rsid w:val="000559B6"/>
    <w:rsid w:val="00095B08"/>
    <w:rsid w:val="000A3B3B"/>
    <w:rsid w:val="000B4566"/>
    <w:rsid w:val="000D1B86"/>
    <w:rsid w:val="000E31B8"/>
    <w:rsid w:val="000E4B56"/>
    <w:rsid w:val="000F0198"/>
    <w:rsid w:val="000F128B"/>
    <w:rsid w:val="00104532"/>
    <w:rsid w:val="00112513"/>
    <w:rsid w:val="00116E0A"/>
    <w:rsid w:val="00121B98"/>
    <w:rsid w:val="00123EC1"/>
    <w:rsid w:val="00161A8A"/>
    <w:rsid w:val="001625EA"/>
    <w:rsid w:val="00192F79"/>
    <w:rsid w:val="001B07D9"/>
    <w:rsid w:val="001B37E4"/>
    <w:rsid w:val="001B4B57"/>
    <w:rsid w:val="001C4EE7"/>
    <w:rsid w:val="001E0D7B"/>
    <w:rsid w:val="001E17FE"/>
    <w:rsid w:val="001F6C2A"/>
    <w:rsid w:val="00216EA1"/>
    <w:rsid w:val="00230B50"/>
    <w:rsid w:val="00261449"/>
    <w:rsid w:val="00282E88"/>
    <w:rsid w:val="002933B4"/>
    <w:rsid w:val="002940FE"/>
    <w:rsid w:val="00294D9C"/>
    <w:rsid w:val="002B58BD"/>
    <w:rsid w:val="002E17F6"/>
    <w:rsid w:val="002E388E"/>
    <w:rsid w:val="00303A73"/>
    <w:rsid w:val="0030648D"/>
    <w:rsid w:val="00311F5C"/>
    <w:rsid w:val="003141B9"/>
    <w:rsid w:val="003173B9"/>
    <w:rsid w:val="00330EB5"/>
    <w:rsid w:val="00332977"/>
    <w:rsid w:val="00335794"/>
    <w:rsid w:val="00361F44"/>
    <w:rsid w:val="003763A6"/>
    <w:rsid w:val="0038112A"/>
    <w:rsid w:val="00397390"/>
    <w:rsid w:val="003A12A3"/>
    <w:rsid w:val="003A20C2"/>
    <w:rsid w:val="003C2A53"/>
    <w:rsid w:val="003D4443"/>
    <w:rsid w:val="003D71FC"/>
    <w:rsid w:val="003E4EDD"/>
    <w:rsid w:val="003E6C5B"/>
    <w:rsid w:val="004073DB"/>
    <w:rsid w:val="004155E9"/>
    <w:rsid w:val="00426C0E"/>
    <w:rsid w:val="004559F0"/>
    <w:rsid w:val="0047185D"/>
    <w:rsid w:val="00472FA3"/>
    <w:rsid w:val="00477ACB"/>
    <w:rsid w:val="00493DE3"/>
    <w:rsid w:val="004A2885"/>
    <w:rsid w:val="004C6568"/>
    <w:rsid w:val="004E2182"/>
    <w:rsid w:val="004F3D05"/>
    <w:rsid w:val="004F4F6C"/>
    <w:rsid w:val="004F6345"/>
    <w:rsid w:val="004F72C4"/>
    <w:rsid w:val="00515A21"/>
    <w:rsid w:val="0051617C"/>
    <w:rsid w:val="00533D0B"/>
    <w:rsid w:val="00551387"/>
    <w:rsid w:val="005601BE"/>
    <w:rsid w:val="00567694"/>
    <w:rsid w:val="005736D7"/>
    <w:rsid w:val="00573973"/>
    <w:rsid w:val="00583349"/>
    <w:rsid w:val="0058560E"/>
    <w:rsid w:val="00586BD7"/>
    <w:rsid w:val="0059629F"/>
    <w:rsid w:val="005B075F"/>
    <w:rsid w:val="005D7255"/>
    <w:rsid w:val="005E372D"/>
    <w:rsid w:val="00610963"/>
    <w:rsid w:val="0061454C"/>
    <w:rsid w:val="00623A8B"/>
    <w:rsid w:val="0064201B"/>
    <w:rsid w:val="00651D15"/>
    <w:rsid w:val="00665D4C"/>
    <w:rsid w:val="006663C1"/>
    <w:rsid w:val="00666F10"/>
    <w:rsid w:val="00675CD5"/>
    <w:rsid w:val="00682884"/>
    <w:rsid w:val="00691528"/>
    <w:rsid w:val="00695AA9"/>
    <w:rsid w:val="006B2EED"/>
    <w:rsid w:val="006C7EA1"/>
    <w:rsid w:val="006D3F80"/>
    <w:rsid w:val="006E50F2"/>
    <w:rsid w:val="006F1BB4"/>
    <w:rsid w:val="006F3F07"/>
    <w:rsid w:val="007040D2"/>
    <w:rsid w:val="00704213"/>
    <w:rsid w:val="00704B8F"/>
    <w:rsid w:val="00713A9F"/>
    <w:rsid w:val="00726A9F"/>
    <w:rsid w:val="00727084"/>
    <w:rsid w:val="00751CBA"/>
    <w:rsid w:val="00751F91"/>
    <w:rsid w:val="0075777A"/>
    <w:rsid w:val="00766E89"/>
    <w:rsid w:val="00787924"/>
    <w:rsid w:val="007B011B"/>
    <w:rsid w:val="007D11A5"/>
    <w:rsid w:val="007E5DF1"/>
    <w:rsid w:val="00806E54"/>
    <w:rsid w:val="008232BA"/>
    <w:rsid w:val="00823A0B"/>
    <w:rsid w:val="0085494F"/>
    <w:rsid w:val="00877F73"/>
    <w:rsid w:val="008A2A0A"/>
    <w:rsid w:val="008A4020"/>
    <w:rsid w:val="008B6B8E"/>
    <w:rsid w:val="008C4902"/>
    <w:rsid w:val="008E66CA"/>
    <w:rsid w:val="008F7045"/>
    <w:rsid w:val="009103CE"/>
    <w:rsid w:val="009258B1"/>
    <w:rsid w:val="00933341"/>
    <w:rsid w:val="00943C09"/>
    <w:rsid w:val="00945876"/>
    <w:rsid w:val="00957CA8"/>
    <w:rsid w:val="009B5C5F"/>
    <w:rsid w:val="009F2283"/>
    <w:rsid w:val="00A37398"/>
    <w:rsid w:val="00A45673"/>
    <w:rsid w:val="00A46681"/>
    <w:rsid w:val="00A51B9F"/>
    <w:rsid w:val="00A63588"/>
    <w:rsid w:val="00A8773F"/>
    <w:rsid w:val="00AB601A"/>
    <w:rsid w:val="00AC5248"/>
    <w:rsid w:val="00AC55AC"/>
    <w:rsid w:val="00AF27DC"/>
    <w:rsid w:val="00AF5F03"/>
    <w:rsid w:val="00B02B40"/>
    <w:rsid w:val="00B032B6"/>
    <w:rsid w:val="00B1163B"/>
    <w:rsid w:val="00B20AF2"/>
    <w:rsid w:val="00B317E2"/>
    <w:rsid w:val="00B618E7"/>
    <w:rsid w:val="00B71674"/>
    <w:rsid w:val="00B82815"/>
    <w:rsid w:val="00BA2D32"/>
    <w:rsid w:val="00BB2958"/>
    <w:rsid w:val="00BF2B63"/>
    <w:rsid w:val="00BF3359"/>
    <w:rsid w:val="00BF3F3D"/>
    <w:rsid w:val="00C270B5"/>
    <w:rsid w:val="00C33968"/>
    <w:rsid w:val="00C443E2"/>
    <w:rsid w:val="00C462E7"/>
    <w:rsid w:val="00C47B80"/>
    <w:rsid w:val="00C55BC3"/>
    <w:rsid w:val="00C575DF"/>
    <w:rsid w:val="00C7082C"/>
    <w:rsid w:val="00C803BD"/>
    <w:rsid w:val="00C841BE"/>
    <w:rsid w:val="00C85D3D"/>
    <w:rsid w:val="00C9062D"/>
    <w:rsid w:val="00CB0293"/>
    <w:rsid w:val="00CC137C"/>
    <w:rsid w:val="00CD4000"/>
    <w:rsid w:val="00CD63EE"/>
    <w:rsid w:val="00CE175A"/>
    <w:rsid w:val="00D02291"/>
    <w:rsid w:val="00D03164"/>
    <w:rsid w:val="00D125C3"/>
    <w:rsid w:val="00D1298E"/>
    <w:rsid w:val="00D20553"/>
    <w:rsid w:val="00D36051"/>
    <w:rsid w:val="00D44E1E"/>
    <w:rsid w:val="00D55E33"/>
    <w:rsid w:val="00D62C05"/>
    <w:rsid w:val="00D71DBF"/>
    <w:rsid w:val="00DA29F1"/>
    <w:rsid w:val="00DA75D7"/>
    <w:rsid w:val="00DB6260"/>
    <w:rsid w:val="00DC4D13"/>
    <w:rsid w:val="00DE6FEA"/>
    <w:rsid w:val="00DF0510"/>
    <w:rsid w:val="00E110B2"/>
    <w:rsid w:val="00E24ABE"/>
    <w:rsid w:val="00E336D0"/>
    <w:rsid w:val="00E35529"/>
    <w:rsid w:val="00E356F1"/>
    <w:rsid w:val="00E42D3F"/>
    <w:rsid w:val="00E710CF"/>
    <w:rsid w:val="00EA1C0A"/>
    <w:rsid w:val="00EB32B1"/>
    <w:rsid w:val="00ED2E56"/>
    <w:rsid w:val="00ED532E"/>
    <w:rsid w:val="00ED53DE"/>
    <w:rsid w:val="00EE44CA"/>
    <w:rsid w:val="00F060F0"/>
    <w:rsid w:val="00F20885"/>
    <w:rsid w:val="00F2501B"/>
    <w:rsid w:val="00F25833"/>
    <w:rsid w:val="00F42339"/>
    <w:rsid w:val="00F45A3A"/>
    <w:rsid w:val="00F5039E"/>
    <w:rsid w:val="00F5104A"/>
    <w:rsid w:val="00F51666"/>
    <w:rsid w:val="00F60686"/>
    <w:rsid w:val="00F93144"/>
    <w:rsid w:val="00FB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6F447-45B8-49A3-AC23-A7AFBB8B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F2153C"/>
    <w:pPr>
      <w:ind w:left="720"/>
      <w:contextualSpacing/>
    </w:pPr>
  </w:style>
  <w:style w:type="table" w:styleId="a5">
    <w:name w:val="Table Grid"/>
    <w:basedOn w:val="a1"/>
    <w:uiPriority w:val="39"/>
    <w:rsid w:val="001E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317A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02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28B1"/>
  </w:style>
  <w:style w:type="paragraph" w:styleId="a9">
    <w:name w:val="footer"/>
    <w:basedOn w:val="a"/>
    <w:link w:val="aa"/>
    <w:uiPriority w:val="99"/>
    <w:unhideWhenUsed/>
    <w:rsid w:val="00402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28B1"/>
  </w:style>
  <w:style w:type="paragraph" w:styleId="ab">
    <w:name w:val="Balloon Text"/>
    <w:basedOn w:val="a"/>
    <w:link w:val="ac"/>
    <w:uiPriority w:val="99"/>
    <w:semiHidden/>
    <w:unhideWhenUsed/>
    <w:rsid w:val="0040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28B1"/>
    <w:rPr>
      <w:rFonts w:ascii="Tahoma" w:hAnsi="Tahoma" w:cs="Tahoma"/>
      <w:sz w:val="16"/>
      <w:szCs w:val="16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e">
    <w:name w:val="Emphasis"/>
    <w:basedOn w:val="a0"/>
    <w:uiPriority w:val="20"/>
    <w:qFormat/>
    <w:rsid w:val="00104532"/>
    <w:rPr>
      <w:i/>
      <w:iCs/>
    </w:rPr>
  </w:style>
  <w:style w:type="paragraph" w:styleId="af">
    <w:name w:val="Normal (Web)"/>
    <w:basedOn w:val="a"/>
    <w:uiPriority w:val="99"/>
    <w:semiHidden/>
    <w:unhideWhenUsed/>
    <w:rsid w:val="00751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Strong"/>
    <w:basedOn w:val="a0"/>
    <w:uiPriority w:val="22"/>
    <w:qFormat/>
    <w:rsid w:val="00751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8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XsxzBBHn9o04Mac4EZutP5kWVw==">AMUW2mXYRwu8rlCoB/nXpggdr2+/wJ6cNL/lAJetIRoVnbKuLAtqcf0Jd1lmcJv4iWJ3jpXxZ/ZaQzFuVbJDdKV7W/OFZPY4iO30x+rKES2jm0kYTED0H3eiMn1/ccmJprkeIBry/IcC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2</cp:revision>
  <cp:lastPrinted>2026-11-03T09:33:00Z</cp:lastPrinted>
  <dcterms:created xsi:type="dcterms:W3CDTF">2026-11-05T07:20:00Z</dcterms:created>
  <dcterms:modified xsi:type="dcterms:W3CDTF">2026-11-05T07:20:00Z</dcterms:modified>
</cp:coreProperties>
</file>